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c4b5" w14:textId="8c0c4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және Жарма ауданының кейбір әкімшілік-аумақтық бірліктерін қайта атау туралы</w:t>
      </w:r>
    </w:p>
    <w:p>
      <w:pPr>
        <w:spacing w:after="0"/>
        <w:ind w:left="0"/>
        <w:jc w:val="both"/>
      </w:pPr>
      <w:r>
        <w:rPr>
          <w:rFonts w:ascii="Times New Roman"/>
          <w:b w:val="false"/>
          <w:i w:val="false"/>
          <w:color w:val="000000"/>
          <w:sz w:val="28"/>
        </w:rPr>
        <w:t>Шығыс Қазақстан облысы әкімдігінің 2019 жылғы 11 ақпандағы № 28 қаулысы және Шығыс Қазақстан облыстық мәслихатының 2019 жылғы 15 ақпандағы № 27/304-VI шешімі. Шығыс Қазақстан облысының Әділет департаментінде 2019 жылғы 21 ақпанда № 5735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сәйкес, "Знаменка ауылы мен Знаменка ауылдық округін қайта атау жөніндегі ұсыныстарды енгізу туралы" Семей қаласы мәслихатының 2018 жылғы 23 шілдедегі № 27/180-VI шешімі және Семей қаласы әкімдігінің 2018 жылғы 23 шілдедегі № 1363 қаулысы, "Шығыс Қазақстан облысының Жарма ауданының ауыл атауларын өзгерту туралы ұсыныстар енгізу туралы" Жарма аудандық мәслихатының 2018 жылғы 22 қазандағы № 26/227-VI шешімі және Жарма ауданы әкімдігінің 2018 жылғы 16 қазандағы № 295 қаулысы негізінде, облыстық ономастика комиссиясының 2018 жылғы 15 маусымдағы және 2018 жылғы 29 қарашадағы қорытындысын ескере отырып, Шығыс Қазақстан облысының әкімдігі ҚАУЛЫ ЕТЕДІ және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1. Шығыс Қазақстан облысы Семей қаласының және Жарма ауданының кейбір әкімшілік-аумақтық бірліктері:</w:t>
      </w:r>
    </w:p>
    <w:bookmarkEnd w:id="2"/>
    <w:bookmarkStart w:name="z9" w:id="3"/>
    <w:p>
      <w:pPr>
        <w:spacing w:after="0"/>
        <w:ind w:left="0"/>
        <w:jc w:val="both"/>
      </w:pPr>
      <w:r>
        <w:rPr>
          <w:rFonts w:ascii="Times New Roman"/>
          <w:b w:val="false"/>
          <w:i w:val="false"/>
          <w:color w:val="000000"/>
          <w:sz w:val="28"/>
        </w:rPr>
        <w:t xml:space="preserve">
      Семей қаласы бойынша: </w:t>
      </w:r>
    </w:p>
    <w:bookmarkEnd w:id="3"/>
    <w:bookmarkStart w:name="z10" w:id="4"/>
    <w:p>
      <w:pPr>
        <w:spacing w:after="0"/>
        <w:ind w:left="0"/>
        <w:jc w:val="both"/>
      </w:pPr>
      <w:r>
        <w:rPr>
          <w:rFonts w:ascii="Times New Roman"/>
          <w:b w:val="false"/>
          <w:i w:val="false"/>
          <w:color w:val="000000"/>
          <w:sz w:val="28"/>
        </w:rPr>
        <w:t>
      Знаменка ауылдық округінің Знаменка ауылы Көкентау ауылы;</w:t>
      </w:r>
    </w:p>
    <w:bookmarkEnd w:id="4"/>
    <w:bookmarkStart w:name="z11" w:id="5"/>
    <w:p>
      <w:pPr>
        <w:spacing w:after="0"/>
        <w:ind w:left="0"/>
        <w:jc w:val="both"/>
      </w:pPr>
      <w:r>
        <w:rPr>
          <w:rFonts w:ascii="Times New Roman"/>
          <w:b w:val="false"/>
          <w:i w:val="false"/>
          <w:color w:val="000000"/>
          <w:sz w:val="28"/>
        </w:rPr>
        <w:t>
      Знаменка ауылдық округі Көкентау ауылдық округі;</w:t>
      </w:r>
    </w:p>
    <w:bookmarkEnd w:id="5"/>
    <w:bookmarkStart w:name="z12" w:id="6"/>
    <w:p>
      <w:pPr>
        <w:spacing w:after="0"/>
        <w:ind w:left="0"/>
        <w:jc w:val="both"/>
      </w:pPr>
      <w:r>
        <w:rPr>
          <w:rFonts w:ascii="Times New Roman"/>
          <w:b w:val="false"/>
          <w:i w:val="false"/>
          <w:color w:val="000000"/>
          <w:sz w:val="28"/>
        </w:rPr>
        <w:t xml:space="preserve">
      Жарма ауданы бойынша: </w:t>
      </w:r>
    </w:p>
    <w:bookmarkEnd w:id="6"/>
    <w:bookmarkStart w:name="z13" w:id="7"/>
    <w:p>
      <w:pPr>
        <w:spacing w:after="0"/>
        <w:ind w:left="0"/>
        <w:jc w:val="both"/>
      </w:pPr>
      <w:r>
        <w:rPr>
          <w:rFonts w:ascii="Times New Roman"/>
          <w:b w:val="false"/>
          <w:i w:val="false"/>
          <w:color w:val="000000"/>
          <w:sz w:val="28"/>
        </w:rPr>
        <w:t>
      Қапанбұлақ ауылдық округінің Қызылжұлдыз ауылы Төлеуғали Әбдібеков ауылы болып қайта аталсын.</w:t>
      </w:r>
    </w:p>
    <w:bookmarkEnd w:id="7"/>
    <w:bookmarkStart w:name="z14" w:id="8"/>
    <w:p>
      <w:pPr>
        <w:spacing w:after="0"/>
        <w:ind w:left="0"/>
        <w:jc w:val="both"/>
      </w:pPr>
      <w:r>
        <w:rPr>
          <w:rFonts w:ascii="Times New Roman"/>
          <w:b w:val="false"/>
          <w:i w:val="false"/>
          <w:color w:val="000000"/>
          <w:sz w:val="28"/>
        </w:rPr>
        <w:t>
      2. Осы шешім мен қаулы олардың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