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0172" w14:textId="0540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Түркістан облысы Келес ауданы әкімдігінің 2019 жылғы 8 мамырдағы № 142 қаулысы. Түркістан облысының Әділет департаментінде 2019 жылғы 8 мамырда № 5039 болып тіркелді</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Келес ауданы әкімдігінің 21.02.2023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Келес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Келес ауданы әкімдігінің 21.02.2023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Келес ауданы әкімдігінің 21.02.2023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3. "Келес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Келес ауданы әкімдігінің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Т.Оразбековке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Келес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 Ж.Альсеитов</w:t>
      </w:r>
    </w:p>
    <w:p>
      <w:pPr>
        <w:spacing w:after="0"/>
        <w:ind w:left="0"/>
        <w:jc w:val="both"/>
      </w:pPr>
      <w:r>
        <w:rPr>
          <w:rFonts w:ascii="Times New Roman"/>
          <w:b w:val="false"/>
          <w:i w:val="false"/>
          <w:color w:val="000000"/>
          <w:sz w:val="28"/>
        </w:rPr>
        <w:t>
      "___" _________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08 мамырдағы</w:t>
            </w:r>
            <w:r>
              <w:br/>
            </w:r>
            <w:r>
              <w:rPr>
                <w:rFonts w:ascii="Times New Roman"/>
                <w:b w:val="false"/>
                <w:i w:val="false"/>
                <w:color w:val="000000"/>
                <w:sz w:val="20"/>
              </w:rPr>
              <w:t>№ 142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 тізбесі</w:t>
      </w:r>
    </w:p>
    <w:p>
      <w:pPr>
        <w:spacing w:after="0"/>
        <w:ind w:left="0"/>
        <w:jc w:val="both"/>
      </w:pPr>
      <w:r>
        <w:rPr>
          <w:rFonts w:ascii="Times New Roman"/>
          <w:b w:val="false"/>
          <w:i w:val="false"/>
          <w:color w:val="ff0000"/>
          <w:sz w:val="28"/>
        </w:rPr>
        <w:t xml:space="preserve">
      Ескерту. 1-қосымша алынып тасталды - Түркістан облысы Келес ауданы әкімдігінің 21.02.2023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8 мамырдағы</w:t>
            </w:r>
            <w:r>
              <w:br/>
            </w:r>
            <w:r>
              <w:rPr>
                <w:rFonts w:ascii="Times New Roman"/>
                <w:b w:val="false"/>
                <w:i w:val="false"/>
                <w:color w:val="000000"/>
                <w:sz w:val="20"/>
              </w:rPr>
              <w:t>№ 142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p>
      <w:pPr>
        <w:spacing w:after="0"/>
        <w:ind w:left="0"/>
        <w:jc w:val="both"/>
      </w:pPr>
      <w:r>
        <w:rPr>
          <w:rFonts w:ascii="Times New Roman"/>
          <w:b w:val="false"/>
          <w:i w:val="false"/>
          <w:color w:val="ff0000"/>
          <w:sz w:val="28"/>
        </w:rPr>
        <w:t xml:space="preserve">
      Ескерту. 2-қосымша жаңа редакцияда - Түркістан облысы Келес ауданы әкімдігінің 21.02.2023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Б.Қырғызалиев көшесіндегі Келес ауданының адами әлеуетті дамыту бөлімінің "№4 Ж.Баласағұн атындағы жалпы орта білім беретін мектебі" коммуналдық мемлекеттік мекемесі ғимаратына қарама-қарсы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көшесіндегі Түркістан облысы адами әлеуетті дамыту басқармасының "№13 колледж" мемлекеттік коммуналдық қазыналық кәсіпорыны ғимаратына қарама-қарсы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көшесіндегі Келес ауданы әкімдігінің "Әшірәлі Кенжеев атындағы Келес аудандық мәдениет үйі" мемлекеттік коммуналдық қазыналық кәсіпорыны ғимаратының сол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Ә.Сатбаев көшесіндегі Келес ауданының адами әлеуетті дамыту бөлімінің "№1 О.Есімов атындағы жалпы орта білім беретін мектебі" коммуналдық мемлекеттік мекемесі ғимаратының 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елді мекені, Ынтымақ көшесіндегі Келес ауданының адами әлеуетті дамыту бөлімінің "№8 Т.Бегманов атындағы жалпы орта білім беретін мектебі" коммуналдық мемлекеттік мекемесі ғимаратының сол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елді мекені, Мүслім ата көшесіндегі Келес ауданының адами әлеуетті дамыту бөлімінің "№12 Р.Әлібекұлы атындағы жалпы орта білім беретін мектебі" коммуналдық мемлекеттік мекемесі ғимаратының оң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елді мекені, Сұнқар көшесіндегі Келес ауданының адами әлеуетті дамыту бөлімінің "№10 "Игілік" жалпы орта білім беретін мектебі" коммуналдық мемлекеттік мекемесі ғимаратының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Бесқұбыр елді мекені, Қ.Ерназаров көшесіндегі "Келес ауданы әкімдігінің "Әшірәлі Кенжеев атындағы Келес аудандық мәдениет үйі" мемлекеттік коммуналдық қазыналық кәсіпорынының "Бесқұбыр" ауылдық мәдениет үйі ғимаратының 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елді мекені, С.Өсербайұлы көшесіндегі Келес ауданының адами әлеуетті дамыту бөлімінің "№22 З.Рүстемов атындағы жалпы орта білім беретін мектебі" коммуналдық мемлекеттік мекемесі ғимаратының алды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Аманжар елді мекені, А.Байтұрсынов көшесіндегі Келес ауданының адами әлеуетті дамыту бөлімінің "№28 "Мақташы" жалпы орта білім беретін мектебі" коммуналдық мемлекеттік мекемесі ғимаратының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елді мекені, Қ.Қонысбаев және Д.Қонаев көшелері қиылысының батыс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елді мекені, С.Қожанов және Абай көшелері қиылысының солтүстік шығыс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Қауыншы елді мекені, Б.Майлин және Т.Тажибаев көшелері қиылысының оңтүстік жағы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елді мекені, Б.Қалмаханов және Т.Бигельдинов көшелері қиылысының оңтүстік батыс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елді мекені, Б.Құрмансеитов және М.Иебаев көшелері қиылысының оңтүстік батыс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гвардия елді мекені, Қабанбай батыр көшесіндегі Келес ауданының адами әлеуетті дамыту бөлімінің "№34 А.Байтұрсынов атындағы жалпы орта білім беретін мектебі" коммуналдық мемлекеттік мекемесі ғимаратының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елді мекені, Ақдала және Атамұра көшелері қиылысының солтүстік батыс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Жаңадәуір елді мекені, Нұрлы жол көшесі мен "Жызақ-Гагарин-Жетісай-Сарыағаш-Жібек жолы" республикалық маңызы бар А-15 автомобиль жолы қиылысының шығыс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Лесбек батыр елді мекені, А.Туралимов және Б.Ермеков көшелері қиылысының оңтүстік шығыс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Көкбұлақ елді мекені, Т.Сүлейменов көшесі мен "Жызақ-Гагарин-Жетісай-Сарыағаш-Жібек жолы" республикалық маңызы бар А-15 автомобиль жолы қиылысының оңтүстік батыс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 елді мекені, Жаңағасыр көшесіндегі Келес ауданының адами әлеуетті дамыту бөлімінің "№43 "Болашақ" жалпы орта білім беретін мектебі" коммуналдық мемлекеттік мекемесі ғимаратының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елді мекені, Ә.Жангелдин және М.Әуезов көшелері қиылысының шығыс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Жаңатіршілік ауылы, Х.Көбеев және Д.Қонаев көшелері қиылысының оңтүстік шығыс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С.Саттаров елді мекені, М.Әуезов және Ә.Молдағұлова көшелері қиылысының солтүстік батыс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елді мекені, Ж.Жақсыбеков көшесіндегі Келес ауданының адами әлеуетті дамыту бөлімінің "№47 Д.Қонаев атындағы жалпы орта білім беретін мектебі" коммуналдық мемлекеттік мекемесі ғимаратының сол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елді мекені, Құрбанов көшесіндегі "Асмет ЛТД" жауапкершілігі шектеулі серіктестігі ғимаратының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елді мекені, Құрманғазы және Қазыбек би көшелері қиылысының оңтүстік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елді мекені, Ш.Қалдаяқов және Ы.Алтынсарин көшелері қиылысының оңтүстік шығыс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Бекбота елді мекені, Жамбыл және Абай көшелері қиылысының оңтүстік батыс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елді мекені, Бейбітшілік және Құрманғазы көшелері қиылысының солтүстік шығыс жағы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