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1b7d" w14:textId="b7b1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2019 жылғы 8 мамырдағы № 43-271-VІ "Бейбіт жиналыстар, митингілер, шерулер, пикеттер және демонстрациялар өткізу тәртібін қосымша реттеу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Шардара аудандық мәслихатының 2019 жылғы 3 шілдедегі № 46-294-VI шешiмi. Түркістан облысының Әдiлет департаментiнде 2019 жылғы 16 шілдеде № 5142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Шардара аудандық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2019 жылғы 8 мамырдағы № 43-271-VІ "Бейбіт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 5049 тіркелген және 2019 жылғы 24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Шардара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И.Әділхан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