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cd30" w14:textId="df5c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20 желтоқсандағы № 34/189-VI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17 қыркүйектегі № 44/234-VI шешiмi. Түркістан облысының Әдiлет департаментiнде 2019 жылғы 4 қазанда № 5197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42/430-VI "Түркістан облыстық мәслихатының 2018 жылғы 12 желтоқсандағы № 33/347-VI "2019-2021 жылдарға арналған облыстық бюджет туралы" шешіміне өзгерістер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тіркелген, 2019 жылы 4 қаңтардағы "Төлеби туы" газетінде және 2019 жылғы 18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2019-2021 жылдарға арналған аудандық бюджеті тиісінше 1, 2 және 3 қосымшаларға сәйкес, оның ішінде 2019 жылға келесі көлемде бекітілсін: </w:t>
      </w:r>
    </w:p>
    <w:p>
      <w:pPr>
        <w:spacing w:after="0"/>
        <w:ind w:left="0"/>
        <w:jc w:val="both"/>
      </w:pPr>
      <w:r>
        <w:rPr>
          <w:rFonts w:ascii="Times New Roman"/>
          <w:b w:val="false"/>
          <w:i w:val="false"/>
          <w:color w:val="000000"/>
          <w:sz w:val="28"/>
        </w:rPr>
        <w:t>
      1) кірістер – 21 409 905 мың теңге:</w:t>
      </w:r>
    </w:p>
    <w:p>
      <w:pPr>
        <w:spacing w:after="0"/>
        <w:ind w:left="0"/>
        <w:jc w:val="both"/>
      </w:pPr>
      <w:r>
        <w:rPr>
          <w:rFonts w:ascii="Times New Roman"/>
          <w:b w:val="false"/>
          <w:i w:val="false"/>
          <w:color w:val="000000"/>
          <w:sz w:val="28"/>
        </w:rPr>
        <w:t>
      салықтық түсімдер – 1 577 961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29 913 мың теңге;</w:t>
      </w:r>
    </w:p>
    <w:p>
      <w:pPr>
        <w:spacing w:after="0"/>
        <w:ind w:left="0"/>
        <w:jc w:val="both"/>
      </w:pPr>
      <w:r>
        <w:rPr>
          <w:rFonts w:ascii="Times New Roman"/>
          <w:b w:val="false"/>
          <w:i w:val="false"/>
          <w:color w:val="000000"/>
          <w:sz w:val="28"/>
        </w:rPr>
        <w:t xml:space="preserve">
      трансферттер түсiмi – 19 777 374 мың теңге; </w:t>
      </w:r>
    </w:p>
    <w:p>
      <w:pPr>
        <w:spacing w:after="0"/>
        <w:ind w:left="0"/>
        <w:jc w:val="both"/>
      </w:pPr>
      <w:r>
        <w:rPr>
          <w:rFonts w:ascii="Times New Roman"/>
          <w:b w:val="false"/>
          <w:i w:val="false"/>
          <w:color w:val="000000"/>
          <w:sz w:val="28"/>
        </w:rPr>
        <w:t>
      2) шығындар – 21 419 944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- 17 614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2019 жылы төлем көзінен салық салынатын табыстардан ұсталатын жеке табыс салығы облыстық бюджетке 55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А.Амиралиев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қыркүйектегі № 44/234-VI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21409905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21419944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ауылдық округ бюджеттеріне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8224566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жергілікті бюджеттен 2005 жылға дейін берілген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қыркүйектегі № 44/234-VI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2862639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989515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811386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1693890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