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35a2" w14:textId="d953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25 маусымдағы № 39-374-VI шешiмi. Түркістан облысының Әдiлет департаментiнде 2019 жылғы 3 шілдеде № 5122 болып тiркелдi. Күші жойылды - Түркістан облысы Сарыағаш аудандық мәслихатының 2020 жылғы 2 маусымдағы № 50-444-VI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02.06.2020 № 50-444-VI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Сарыағаш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 ресми жариялау және енгізу үшін жолданылуын;</w:t>
      </w:r>
    </w:p>
    <w:p>
      <w:pPr>
        <w:spacing w:after="0"/>
        <w:ind w:left="0"/>
        <w:jc w:val="both"/>
      </w:pPr>
      <w:r>
        <w:rPr>
          <w:rFonts w:ascii="Times New Roman"/>
          <w:b w:val="false"/>
          <w:i w:val="false"/>
          <w:color w:val="000000"/>
          <w:sz w:val="28"/>
        </w:rPr>
        <w:t>
      3)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Есенқұлов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39-374-VI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қағидасы</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әрi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6"/>
    <w:bookmarkStart w:name="z9" w:id="7"/>
    <w:p>
      <w:pPr>
        <w:spacing w:after="0"/>
        <w:ind w:left="0"/>
        <w:jc w:val="both"/>
      </w:pPr>
      <w:r>
        <w:rPr>
          <w:rFonts w:ascii="Times New Roman"/>
          <w:b w:val="false"/>
          <w:i w:val="false"/>
          <w:color w:val="000000"/>
          <w:sz w:val="28"/>
        </w:rPr>
        <w:t>
      2. Әлеуметтiк көмек Сарыағаш ауданының аумағында тұрақты тұратын мұқтаж азаматтардың жекелеген санаттарына көрсетiледi.</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негiзгi терминдер мен ұғымдар:</w:t>
      </w:r>
    </w:p>
    <w:bookmarkEnd w:id="9"/>
    <w:p>
      <w:pPr>
        <w:spacing w:after="0"/>
        <w:ind w:left="0"/>
        <w:jc w:val="both"/>
      </w:pPr>
      <w:r>
        <w:rPr>
          <w:rFonts w:ascii="Times New Roman"/>
          <w:b w:val="false"/>
          <w:i w:val="false"/>
          <w:color w:val="000000"/>
          <w:sz w:val="28"/>
        </w:rPr>
        <w:t>
      1) "Азаматтарға арналған үкiмет" мемлекеттiк корпорациясы (бұдан әрi-уәкiлеттi ұйым) - Қазақстан Республикасының заңнамасына сәйкес мемлекеттiк қызметтер көрсету, "бiр терезе" қағидаты бойынша мемлекеттiк қызметтер көрсетуге өтiнiштер қабылдау және көрсетiлетiн қызметтi алушыға олардың нәтижелерiн беру жөнiндегi жұмысты ұйымдастыру, сондай-ақ электрондық нысанда мемлекеттiк қызметтер көрсетудi қамтамасыз ету үшiн Қазақстан Республикасы Үкiметiнiң шешiмi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Сарыағаш аудан әкiмiнiң шешiмiмен құрылатын комиссия;</w:t>
      </w:r>
    </w:p>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5) орталық атқарушы орган – халықты әлеуметтiк қорғау саласында мемлекеттiк саясатты iске асыруды қамтамасыз ететiн мемлекеттiк орган;</w:t>
      </w:r>
    </w:p>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аудандағы халықты әлеуметтiк қорғау саласындағы атқарушы органы;</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үшiн әлеуметтiк көмек ретiнде Сарыағаш ауданы әкiмдiгiнiң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0"/>
    <w:bookmarkStart w:name="z13" w:id="11"/>
    <w:p>
      <w:pPr>
        <w:spacing w:after="0"/>
        <w:ind w:left="0"/>
        <w:jc w:val="both"/>
      </w:pPr>
      <w:r>
        <w:rPr>
          <w:rFonts w:ascii="Times New Roman"/>
          <w:b w:val="false"/>
          <w:i w:val="false"/>
          <w:color w:val="000000"/>
          <w:sz w:val="28"/>
        </w:rPr>
        <w:t xml:space="preserve">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p>
    <w:bookmarkEnd w:id="11"/>
    <w:bookmarkStart w:name="z14" w:id="12"/>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End w:id="12"/>
    <w:bookmarkStart w:name="z15" w:id="13"/>
    <w:p>
      <w:pPr>
        <w:spacing w:after="0"/>
        <w:ind w:left="0"/>
        <w:jc w:val="both"/>
      </w:pPr>
      <w:r>
        <w:rPr>
          <w:rFonts w:ascii="Times New Roman"/>
          <w:b w:val="false"/>
          <w:i w:val="false"/>
          <w:color w:val="000000"/>
          <w:sz w:val="28"/>
        </w:rPr>
        <w:t>
      7. Әлеуметтiк көмек мынадай мереке күндерiне ұсынылады:</w:t>
      </w:r>
    </w:p>
    <w:bookmarkEnd w:id="13"/>
    <w:p>
      <w:pPr>
        <w:spacing w:after="0"/>
        <w:ind w:left="0"/>
        <w:jc w:val="both"/>
      </w:pPr>
      <w:r>
        <w:rPr>
          <w:rFonts w:ascii="Times New Roman"/>
          <w:b w:val="false"/>
          <w:i w:val="false"/>
          <w:color w:val="000000"/>
          <w:sz w:val="28"/>
        </w:rPr>
        <w:t>
      1) 8 наурыз - "Халықаралық әйелдер мерекесі күніне";</w:t>
      </w:r>
    </w:p>
    <w:p>
      <w:pPr>
        <w:spacing w:after="0"/>
        <w:ind w:left="0"/>
        <w:jc w:val="both"/>
      </w:pPr>
      <w:r>
        <w:rPr>
          <w:rFonts w:ascii="Times New Roman"/>
          <w:b w:val="false"/>
          <w:i w:val="false"/>
          <w:color w:val="000000"/>
          <w:sz w:val="28"/>
        </w:rPr>
        <w:t>
      Алтын алқа, Күміс алқа иегерлері мен батыр ана және I-II дәрежелі "Ана Даңқы" орденімен марапатталған аналарға әлеуметтік көмектің шекті мөлшері 2 айлық есептік көрсеткіш;</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1986-1987 жылдары Чернобыль АЭС-індегі апат зардаптарын жоюға қатысқан, Семей ядролық полигонында сынақтың салдарынан мүгедек болған адамдарға біржолғы әлеуметтік көмектің шекті мөлшері 12 айлық есептік көрсеткіш;</w:t>
      </w:r>
    </w:p>
    <w:p>
      <w:pPr>
        <w:spacing w:after="0"/>
        <w:ind w:left="0"/>
        <w:jc w:val="both"/>
      </w:pPr>
      <w:r>
        <w:rPr>
          <w:rFonts w:ascii="Times New Roman"/>
          <w:b w:val="false"/>
          <w:i w:val="false"/>
          <w:color w:val="000000"/>
          <w:sz w:val="28"/>
        </w:rPr>
        <w:t>
      3) 9 мамыр "Жеңiс күнi" мерекесiне орай:</w:t>
      </w:r>
    </w:p>
    <w:p>
      <w:pPr>
        <w:spacing w:after="0"/>
        <w:ind w:left="0"/>
        <w:jc w:val="both"/>
      </w:pPr>
      <w:r>
        <w:rPr>
          <w:rFonts w:ascii="Times New Roman"/>
          <w:b w:val="false"/>
          <w:i w:val="false"/>
          <w:color w:val="000000"/>
          <w:sz w:val="28"/>
        </w:rPr>
        <w:t>
      Ұлы Отан соғысының ардагерлері мен мүгедектеріне, біржолғы әлеуметтік көмектің шекті мөлшері 100 айлық есептік көрсеткіш мөлшерінде, соларға теңестірілген адамдарға және тыл еңбеккерлеріне, біржолғы әлеуметтік көмектің шекті мөлшері 5 айлық есептік көрсеткіш млшерінде;</w:t>
      </w:r>
    </w:p>
    <w:p>
      <w:pPr>
        <w:spacing w:after="0"/>
        <w:ind w:left="0"/>
        <w:jc w:val="both"/>
      </w:pPr>
      <w:r>
        <w:rPr>
          <w:rFonts w:ascii="Times New Roman"/>
          <w:b w:val="false"/>
          <w:i w:val="false"/>
          <w:color w:val="000000"/>
          <w:sz w:val="28"/>
        </w:rPr>
        <w:t>
      4) 6 шілде- "Астана күні";</w:t>
      </w:r>
    </w:p>
    <w:p>
      <w:pPr>
        <w:spacing w:after="0"/>
        <w:ind w:left="0"/>
        <w:jc w:val="both"/>
      </w:pPr>
      <w:r>
        <w:rPr>
          <w:rFonts w:ascii="Times New Roman"/>
          <w:b w:val="false"/>
          <w:i w:val="false"/>
          <w:color w:val="000000"/>
          <w:sz w:val="28"/>
        </w:rPr>
        <w:t>
      үйде арнаулы әлеуметтік көмек көрсетіліп жатқан мүгедек балаларға және үйде оқып тәрбиеленетін мүгедек балаларға біржолғы әлеуметтік көмектің шекті мөлшері 2 айлық есептік көрсеткіш мөлшерінде;</w:t>
      </w:r>
    </w:p>
    <w:p>
      <w:pPr>
        <w:spacing w:after="0"/>
        <w:ind w:left="0"/>
        <w:jc w:val="both"/>
      </w:pPr>
      <w:r>
        <w:rPr>
          <w:rFonts w:ascii="Times New Roman"/>
          <w:b w:val="false"/>
          <w:i w:val="false"/>
          <w:color w:val="000000"/>
          <w:sz w:val="28"/>
        </w:rPr>
        <w:t>
      5) 1 желтоқсан-"Қазақстан Республикасының Тұңғыш Президент күні";</w:t>
      </w:r>
    </w:p>
    <w:p>
      <w:pPr>
        <w:spacing w:after="0"/>
        <w:ind w:left="0"/>
        <w:jc w:val="both"/>
      </w:pPr>
      <w:r>
        <w:rPr>
          <w:rFonts w:ascii="Times New Roman"/>
          <w:b w:val="false"/>
          <w:i w:val="false"/>
          <w:color w:val="000000"/>
          <w:sz w:val="28"/>
        </w:rPr>
        <w:t>
      жалғызілікті қарттар мен жалғызбасты үйде әлеуметтік көмек көрсетілетін I-II- топ мүгедектерге біржолғы әлеуметтік көмектің шекті мөлшері 2 айлық есептік көрсеткіш мөлшерінде;</w:t>
      </w:r>
    </w:p>
    <w:bookmarkStart w:name="z16" w:id="14"/>
    <w:p>
      <w:pPr>
        <w:spacing w:after="0"/>
        <w:ind w:left="0"/>
        <w:jc w:val="both"/>
      </w:pPr>
      <w:r>
        <w:rPr>
          <w:rFonts w:ascii="Times New Roman"/>
          <w:b w:val="false"/>
          <w:i w:val="false"/>
          <w:color w:val="000000"/>
          <w:sz w:val="28"/>
        </w:rPr>
        <w:t>
      8. Учаскелiк және арнайы комиссиялар өз қызметiн Түркістан облысы әкiмдiгi бекiтетiн ережелердiң негiзiнде жүзеге асырады.</w:t>
      </w:r>
    </w:p>
    <w:bookmarkEnd w:id="14"/>
    <w:p>
      <w:pPr>
        <w:spacing w:after="0"/>
        <w:ind w:left="0"/>
        <w:jc w:val="both"/>
      </w:pPr>
      <w:r>
        <w:rPr>
          <w:rFonts w:ascii="Times New Roman"/>
          <w:b w:val="false"/>
          <w:i w:val="false"/>
          <w:color w:val="000000"/>
          <w:sz w:val="28"/>
        </w:rPr>
        <w:t>
      Арнайы және учаскелiк комиссиялар туралы үлгiлiк ережелердi орталық атқарушы орган бекiтедi.</w:t>
      </w:r>
    </w:p>
    <w:bookmarkStart w:name="z17" w:id="15"/>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5"/>
    <w:bookmarkStart w:name="z18" w:id="16"/>
    <w:p>
      <w:pPr>
        <w:spacing w:after="0"/>
        <w:ind w:left="0"/>
        <w:jc w:val="both"/>
      </w:pPr>
      <w:r>
        <w:rPr>
          <w:rFonts w:ascii="Times New Roman"/>
          <w:b w:val="false"/>
          <w:i w:val="false"/>
          <w:color w:val="000000"/>
          <w:sz w:val="28"/>
        </w:rPr>
        <w:t>
      9. Әлеуметтiк көмек мынадай санаттағы азаматтарға ұсынылады:</w:t>
      </w:r>
    </w:p>
    <w:bookmarkEnd w:id="16"/>
    <w:p>
      <w:pPr>
        <w:spacing w:after="0"/>
        <w:ind w:left="0"/>
        <w:jc w:val="both"/>
      </w:pPr>
      <w:r>
        <w:rPr>
          <w:rFonts w:ascii="Times New Roman"/>
          <w:b w:val="false"/>
          <w:i w:val="false"/>
          <w:color w:val="000000"/>
          <w:sz w:val="28"/>
        </w:rPr>
        <w:t>
      1) Алтын, Күміс алқа иегерлері мен батыр ана және I-II дәрежелі "Ана Даңқы" орденімен марапатталған аналарға әлеуметтік көмектің шекті мөлшері 2 айлық есептік көрсеткіш;</w:t>
      </w:r>
    </w:p>
    <w:p>
      <w:pPr>
        <w:spacing w:after="0"/>
        <w:ind w:left="0"/>
        <w:jc w:val="both"/>
      </w:pPr>
      <w:r>
        <w:rPr>
          <w:rFonts w:ascii="Times New Roman"/>
          <w:b w:val="false"/>
          <w:i w:val="false"/>
          <w:color w:val="000000"/>
          <w:sz w:val="28"/>
        </w:rPr>
        <w:t>
      2) Ұлы Отан соғысының ардагерлері мен мүгедектеріне, ең төмен күн 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3) Екінші дүниезжүзілік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4) Ұлы Отан соғысы жылдарында тылдағы жанқиярлық еңбегі мен мінсіз әскери қызметі үшін бұрынғы КСР Одағының орденімен және медальдарімен марапатталған адамдарға және тылда кемінде 6 ай жұмыс істеген азаматтарға, Ұлы Отан соғысы мүгедектерінің қайтыс болған жауынгерлердің некеге тұрған және қайталап некеге тұрмаған әйелдеріне (күйеулеріне) біржолғы 5 айлық есептік көрсеткіш мөлшерінде;</w:t>
      </w:r>
    </w:p>
    <w:p>
      <w:pPr>
        <w:spacing w:after="0"/>
        <w:ind w:left="0"/>
        <w:jc w:val="both"/>
      </w:pPr>
      <w:r>
        <w:rPr>
          <w:rFonts w:ascii="Times New Roman"/>
          <w:b w:val="false"/>
          <w:i w:val="false"/>
          <w:color w:val="000000"/>
          <w:sz w:val="28"/>
        </w:rPr>
        <w:t>
      5) мерзімді баспасөз басылымдарға жазылу үшін Ұлы Отан соғысының ардагерлері мен мүгедектеріне, жартыжылдықта бір рет әлеуметтік көмектің шекті мөлшері 5 айлық есептік көрсеткіш;</w:t>
      </w:r>
    </w:p>
    <w:p>
      <w:pPr>
        <w:spacing w:after="0"/>
        <w:ind w:left="0"/>
        <w:jc w:val="both"/>
      </w:pPr>
      <w:r>
        <w:rPr>
          <w:rFonts w:ascii="Times New Roman"/>
          <w:b w:val="false"/>
          <w:i w:val="false"/>
          <w:color w:val="000000"/>
          <w:sz w:val="28"/>
        </w:rPr>
        <w:t>
      6) Ұлы Отан соғысының ардагерлері мен мүгедектеріне тұрғын үйін жөндеуге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7) Ауғаныстандағы кеңес әскери құрамына қызмет көрсеткен, жараланған, контузия алған немесе зақымдалған, яғни ұрыс қимылдарын қамтамасыз етуге қатысқаны үшін бұрынғы КСРО Одағының орденімен және медальдерімен наградталғын азаматтарға біржолғы әлеуметтік көмектің шекті мөлшері 12 айлық есептік көрсеткіш;</w:t>
      </w:r>
    </w:p>
    <w:p>
      <w:pPr>
        <w:spacing w:after="0"/>
        <w:ind w:left="0"/>
        <w:jc w:val="both"/>
      </w:pPr>
      <w:r>
        <w:rPr>
          <w:rFonts w:ascii="Times New Roman"/>
          <w:b w:val="false"/>
          <w:i w:val="false"/>
          <w:color w:val="000000"/>
          <w:sz w:val="28"/>
        </w:rPr>
        <w:t>
      8) 1986-1987 жылдары Чернобыль АЭС-індегі аппаттың, сондай-ақ азаматтық немесе әскери мақсаттағы объектілердегі басқа да радияциалық аппаттар мен авариялардың зардаптарын жоюға қатысқан адамдарға біржолғы әлеуметтік көмектің мөлшері 12 айлық есептік көрсеткіш;</w:t>
      </w:r>
    </w:p>
    <w:p>
      <w:pPr>
        <w:spacing w:after="0"/>
        <w:ind w:left="0"/>
        <w:jc w:val="both"/>
      </w:pPr>
      <w:r>
        <w:rPr>
          <w:rFonts w:ascii="Times New Roman"/>
          <w:b w:val="false"/>
          <w:i w:val="false"/>
          <w:color w:val="000000"/>
          <w:sz w:val="28"/>
        </w:rPr>
        <w:t>
      9) Семей ядролық сынақтар мен жаттығуларға қатысқан адамдарға, ядролық қаруды сынаудың салдарынан мүгедек болған адамдарға біржолғы әлеуметтік көмектің мөлшері 12 айлық есептік көрсеткіш;</w:t>
      </w:r>
    </w:p>
    <w:p>
      <w:pPr>
        <w:spacing w:after="0"/>
        <w:ind w:left="0"/>
        <w:jc w:val="both"/>
      </w:pPr>
      <w:r>
        <w:rPr>
          <w:rFonts w:ascii="Times New Roman"/>
          <w:b w:val="false"/>
          <w:i w:val="false"/>
          <w:color w:val="000000"/>
          <w:sz w:val="28"/>
        </w:rPr>
        <w:t>
      10) мамандандырылған туберкулезге карсы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11) адамның иммун тапшылығы вирусын жұқтыру немесе жұқтырылған иммун тапшылығының синдром ауруы медицина қызметкерлерінің және тұрмыстық қызмет көрсету саласы қызметкерлерінің кінәсынан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21,9 айлық есептік көрсеткіш мөлшерінде;</w:t>
      </w:r>
    </w:p>
    <w:p>
      <w:pPr>
        <w:spacing w:after="0"/>
        <w:ind w:left="0"/>
        <w:jc w:val="both"/>
      </w:pPr>
      <w:r>
        <w:rPr>
          <w:rFonts w:ascii="Times New Roman"/>
          <w:b w:val="false"/>
          <w:i w:val="false"/>
          <w:color w:val="000000"/>
          <w:sz w:val="28"/>
        </w:rPr>
        <w:t>
      12) 80 жастан асқан жалғызілікті қарттарға, үйде оқып және тәрбиеленетін мүгедек балаларға, ай сайын әлеуметтік көмектің шекті мөлшері 2 айлық есептік көрсеткіш;</w:t>
      </w:r>
    </w:p>
    <w:p>
      <w:pPr>
        <w:spacing w:after="0"/>
        <w:ind w:left="0"/>
        <w:jc w:val="both"/>
      </w:pPr>
      <w:r>
        <w:rPr>
          <w:rFonts w:ascii="Times New Roman"/>
          <w:b w:val="false"/>
          <w:i w:val="false"/>
          <w:color w:val="000000"/>
          <w:sz w:val="28"/>
        </w:rPr>
        <w:t>
      13)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30 айлық есептік көрсеткіш;</w:t>
      </w:r>
    </w:p>
    <w:p>
      <w:pPr>
        <w:spacing w:after="0"/>
        <w:ind w:left="0"/>
        <w:jc w:val="both"/>
      </w:pPr>
      <w:r>
        <w:rPr>
          <w:rFonts w:ascii="Times New Roman"/>
          <w:b w:val="false"/>
          <w:i w:val="false"/>
          <w:color w:val="000000"/>
          <w:sz w:val="28"/>
        </w:rPr>
        <w:t>
      14) зейнеткерлерге және мүгедектерге санаторлық-курорттық емдеуге жолдама алу үшін, жылына бір рет әлеуметтік көмектің шекті мөлшері 40 айлық есептік көрсеткіш.</w:t>
      </w:r>
    </w:p>
    <w:p>
      <w:pPr>
        <w:spacing w:after="0"/>
        <w:ind w:left="0"/>
        <w:jc w:val="both"/>
      </w:pPr>
      <w:r>
        <w:rPr>
          <w:rFonts w:ascii="Times New Roman"/>
          <w:b w:val="false"/>
          <w:i w:val="false"/>
          <w:color w:val="000000"/>
          <w:sz w:val="28"/>
        </w:rPr>
        <w:t>
      15) әлеуметтік және инва такси қызметін ұсынуға-Ұлы Отан соғысының ардагерлері мен мүгедектеріне, жүріп тұруы қиын I-II топтағы мүгедектерге, мүгедек балаларға емдеу мекемелеріне және қоғамдық орындарға тасымалдау үшін, ай сайын 40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жетпіс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үшiн атаулы күндер мен мереке күндерiне әлеуметтiк көмектiң мөлшерi Түркістан облыс әкiмдiгiнiң келiсiмi бойынша бiрыңғай мөлшерде белгiленедi.</w:t>
      </w:r>
    </w:p>
    <w:bookmarkEnd w:id="17"/>
    <w:bookmarkStart w:name="z20" w:id="18"/>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18"/>
    <w:bookmarkStart w:name="z21" w:id="19"/>
    <w:p>
      <w:pPr>
        <w:spacing w:after="0"/>
        <w:ind w:left="0"/>
        <w:jc w:val="left"/>
      </w:pPr>
      <w:r>
        <w:rPr>
          <w:rFonts w:ascii="Times New Roman"/>
          <w:b/>
          <w:i w:val="false"/>
          <w:color w:val="000000"/>
        </w:rPr>
        <w:t xml:space="preserve"> 3. Әлеуметтiк көмек көрсету тәртiбi</w:t>
      </w:r>
    </w:p>
    <w:bookmarkEnd w:id="19"/>
    <w:bookmarkStart w:name="z22" w:id="20"/>
    <w:p>
      <w:pPr>
        <w:spacing w:after="0"/>
        <w:ind w:left="0"/>
        <w:jc w:val="both"/>
      </w:pPr>
      <w:r>
        <w:rPr>
          <w:rFonts w:ascii="Times New Roman"/>
          <w:b w:val="false"/>
          <w:i w:val="false"/>
          <w:color w:val="000000"/>
          <w:sz w:val="28"/>
        </w:rPr>
        <w:t>
      12. Атаулы күндермен мереке күндерiне әлеуметтiк көмек алушылардан өтiнiштер талап етiлмей уәкiлеттi ұйымның не өзгеде ұйымдардың ұсынымы бойынша Сарыағаш ауданы әкiмдiгi бекiтетiн тiзiм бойынша көрсетiледi.</w:t>
      </w:r>
    </w:p>
    <w:bookmarkEnd w:id="20"/>
    <w:bookmarkStart w:name="z23" w:id="21"/>
    <w:p>
      <w:pPr>
        <w:spacing w:after="0"/>
        <w:ind w:left="0"/>
        <w:jc w:val="both"/>
      </w:pPr>
      <w:r>
        <w:rPr>
          <w:rFonts w:ascii="Times New Roman"/>
          <w:b w:val="false"/>
          <w:i w:val="false"/>
          <w:color w:val="000000"/>
          <w:sz w:val="28"/>
        </w:rPr>
        <w:t>
      13. Өмiрлiк қиын жағдай туындаған кезде әлеуметтiк көмек алу үшiн өтiнiш берушi өзiнiң немесе отбасының атынан уәкiлеттi органға немесе қала, кент, ауыл, ауылдық округтiң әкiмiне өтiнiшке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жерi бойынша тiркелгенiн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көмек көрсетудiң, оның мөлшерлерiн белгiлеудiң және мұқтаж азаматтардың жекелеген санаттарының тiзбесiн айқындаудың үлгiлi қағидаларға (одан әрi-</w:t>
      </w:r>
      <w:r>
        <w:rPr>
          <w:rFonts w:ascii="Times New Roman"/>
          <w:b w:val="false"/>
          <w:i w:val="false"/>
          <w:color w:val="000000"/>
          <w:sz w:val="28"/>
        </w:rPr>
        <w:t>Үлгiлiк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p>
    <w:p>
      <w:pPr>
        <w:spacing w:after="0"/>
        <w:ind w:left="0"/>
        <w:jc w:val="both"/>
      </w:pPr>
      <w:r>
        <w:rPr>
          <w:rFonts w:ascii="Times New Roman"/>
          <w:b w:val="false"/>
          <w:i w:val="false"/>
          <w:color w:val="000000"/>
          <w:sz w:val="28"/>
        </w:rPr>
        <w:t>
      4) адамның (отбасы мүшелерiнiң) табыстары туралы мәлiметтердi;</w:t>
      </w:r>
    </w:p>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құжатын ұсынады.</w:t>
      </w:r>
    </w:p>
    <w:bookmarkStart w:name="z24" w:id="22"/>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22"/>
    <w:bookmarkStart w:name="z25" w:id="23"/>
    <w:p>
      <w:pPr>
        <w:spacing w:after="0"/>
        <w:ind w:left="0"/>
        <w:jc w:val="both"/>
      </w:pPr>
      <w:r>
        <w:rPr>
          <w:rFonts w:ascii="Times New Roman"/>
          <w:b w:val="false"/>
          <w:i w:val="false"/>
          <w:color w:val="000000"/>
          <w:sz w:val="28"/>
        </w:rPr>
        <w:t>
      14. Әлеуметтiк көмек:</w:t>
      </w:r>
    </w:p>
    <w:bookmarkEnd w:id="2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p>
      <w:pPr>
        <w:spacing w:after="0"/>
        <w:ind w:left="0"/>
        <w:jc w:val="both"/>
      </w:pPr>
      <w:r>
        <w:rPr>
          <w:rFonts w:ascii="Times New Roman"/>
          <w:b w:val="false"/>
          <w:i w:val="false"/>
          <w:color w:val="000000"/>
          <w:sz w:val="28"/>
        </w:rPr>
        <w:t>
      3) алушы мемлекеттiк медициналық – 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p>
      <w:pPr>
        <w:spacing w:after="0"/>
        <w:ind w:left="0"/>
        <w:jc w:val="both"/>
      </w:pPr>
      <w:r>
        <w:rPr>
          <w:rFonts w:ascii="Times New Roman"/>
          <w:b w:val="false"/>
          <w:i w:val="false"/>
          <w:color w:val="000000"/>
          <w:sz w:val="28"/>
        </w:rPr>
        <w:t>
      5) әлеуметтiк келiсiмшарттың және отбасының белсендiлiгiн арттырудың келiсiмшартында көрсетiлген мiндеттемелерiн бұзылуы және (немесе) орындалмауы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26" w:id="24"/>
    <w:p>
      <w:pPr>
        <w:spacing w:after="0"/>
        <w:ind w:left="0"/>
        <w:jc w:val="both"/>
      </w:pPr>
      <w:r>
        <w:rPr>
          <w:rFonts w:ascii="Times New Roman"/>
          <w:b w:val="false"/>
          <w:i w:val="false"/>
          <w:color w:val="000000"/>
          <w:sz w:val="28"/>
        </w:rPr>
        <w:t>
      15. Артық төленген сомалар ерiктi немесе Қазақстан Республикасының заңнамасында белгiленген өзгеше тәртiппен қайтаруға жатады.</w:t>
      </w:r>
    </w:p>
    <w:bookmarkEnd w:id="24"/>
    <w:bookmarkStart w:name="z27" w:id="25"/>
    <w:p>
      <w:pPr>
        <w:spacing w:after="0"/>
        <w:ind w:left="0"/>
        <w:jc w:val="left"/>
      </w:pPr>
      <w:r>
        <w:rPr>
          <w:rFonts w:ascii="Times New Roman"/>
          <w:b/>
          <w:i w:val="false"/>
          <w:color w:val="000000"/>
        </w:rPr>
        <w:t xml:space="preserve"> 5. Қорытынды ереже</w:t>
      </w:r>
    </w:p>
    <w:bookmarkEnd w:id="25"/>
    <w:bookmarkStart w:name="z28" w:id="26"/>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жүйесiнiң дерек қорын пайдалана отырып жүргiзедi.</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тiркеу нөмiрi ____________</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
      ____________________________________________________________________ (Өтiнiш берушiнiң Т.А.Ә.) (үйiнiң мекен 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Өтiнiш берушiнiң қолы _________________ Күнi ______________</w:t>
      </w:r>
    </w:p>
    <w:p>
      <w:pPr>
        <w:spacing w:after="0"/>
        <w:ind w:left="0"/>
        <w:jc w:val="both"/>
      </w:pPr>
      <w:r>
        <w:rPr>
          <w:rFonts w:ascii="Times New Roman"/>
          <w:b w:val="false"/>
          <w:i w:val="false"/>
          <w:color w:val="000000"/>
          <w:sz w:val="28"/>
        </w:rPr>
        <w:t>
      Отбасы құрамы туралы мәлiметтердi растауға уәкiлеттi органның</w:t>
      </w:r>
      <w:r>
        <w:br/>
      </w:r>
      <w:r>
        <w:rPr>
          <w:rFonts w:ascii="Times New Roman"/>
          <w:b w:val="false"/>
          <w:i w:val="false"/>
          <w:color w:val="000000"/>
          <w:sz w:val="28"/>
        </w:rPr>
        <w:t>лауазымды адамының Т.А.Ә _______________ ___________________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АКТIСI</w:t>
      </w:r>
    </w:p>
    <w:p>
      <w:pPr>
        <w:spacing w:after="0"/>
        <w:ind w:left="0"/>
        <w:jc w:val="both"/>
      </w:pPr>
      <w:r>
        <w:rPr>
          <w:rFonts w:ascii="Times New Roman"/>
          <w:b w:val="false"/>
          <w:i w:val="false"/>
          <w:color w:val="000000"/>
          <w:sz w:val="28"/>
        </w:rPr>
        <w:t>
      20__ ж. "___"__________ __________________ (елдiмекен)</w:t>
      </w:r>
    </w:p>
    <w:p>
      <w:pPr>
        <w:spacing w:after="0"/>
        <w:ind w:left="0"/>
        <w:jc w:val="both"/>
      </w:pPr>
      <w:r>
        <w:rPr>
          <w:rFonts w:ascii="Times New Roman"/>
          <w:b w:val="false"/>
          <w:i w:val="false"/>
          <w:color w:val="000000"/>
          <w:sz w:val="28"/>
        </w:rPr>
        <w:t>
      1. Өтiнiш берушiнiң Т.А.Ә._________________________________________</w:t>
      </w:r>
      <w:r>
        <w:br/>
      </w:r>
      <w:r>
        <w:rPr>
          <w:rFonts w:ascii="Times New Roman"/>
          <w:b w:val="false"/>
          <w:i w:val="false"/>
          <w:color w:val="000000"/>
          <w:sz w:val="28"/>
        </w:rPr>
        <w:t>2. Тұратын мекенжайы______________________________________________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3.Өтiнiш берушi әлеуметтiк көмекке өтiнiш берген туындаған өмiрлiк</w:t>
      </w:r>
      <w:r>
        <w:br/>
      </w:r>
      <w:r>
        <w:rPr>
          <w:rFonts w:ascii="Times New Roman"/>
          <w:b w:val="false"/>
          <w:i w:val="false"/>
          <w:color w:val="000000"/>
          <w:sz w:val="28"/>
        </w:rPr>
        <w:t>қиынжағдай ________________________________________________________ 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есептеледi)______________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07"/>
        <w:gridCol w:w="652"/>
        <w:gridCol w:w="1394"/>
        <w:gridCol w:w="1625"/>
        <w:gridCol w:w="828"/>
        <w:gridCol w:w="5494"/>
        <w:gridCol w:w="102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(қайтадаярлау, бiлiктiлiгiн арттыру) немесе жұмыспен қамтудың белсендi шараларына қатысуы туралы мәлiметтер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Жұмыспен қамту органдарында жұмыссыз ретiнде тiркелгендерi ____ адам.</w:t>
      </w:r>
      <w:r>
        <w:br/>
      </w:r>
      <w:r>
        <w:rPr>
          <w:rFonts w:ascii="Times New Roman"/>
          <w:b w:val="false"/>
          <w:i w:val="false"/>
          <w:color w:val="000000"/>
          <w:sz w:val="28"/>
        </w:rPr>
        <w:t xml:space="preserve">Балалардың саны: ______________________________________________ </w:t>
      </w:r>
      <w:r>
        <w:br/>
      </w:r>
      <w:r>
        <w:rPr>
          <w:rFonts w:ascii="Times New Roman"/>
          <w:b w:val="false"/>
          <w:i w:val="false"/>
          <w:color w:val="000000"/>
          <w:sz w:val="28"/>
        </w:rPr>
        <w:t>жоғары және орта оқу орындарынд аақылы негiзде оқитындар ______ адам,</w:t>
      </w:r>
      <w:r>
        <w:br/>
      </w:r>
      <w:r>
        <w:rPr>
          <w:rFonts w:ascii="Times New Roman"/>
          <w:b w:val="false"/>
          <w:i w:val="false"/>
          <w:color w:val="000000"/>
          <w:sz w:val="28"/>
        </w:rPr>
        <w:t>оқу құны жылына ______ теңге.</w:t>
      </w:r>
      <w:r>
        <w:br/>
      </w:r>
      <w:r>
        <w:rPr>
          <w:rFonts w:ascii="Times New Roman"/>
          <w:b w:val="false"/>
          <w:i w:val="false"/>
          <w:color w:val="000000"/>
          <w:sz w:val="28"/>
        </w:rPr>
        <w:t>Отбасында Ұлы Отан соғысына қатысушылардың, Ұлы Отан соғысы</w:t>
      </w:r>
      <w:r>
        <w:br/>
      </w:r>
      <w:r>
        <w:rPr>
          <w:rFonts w:ascii="Times New Roman"/>
          <w:b w:val="false"/>
          <w:i w:val="false"/>
          <w:color w:val="000000"/>
          <w:sz w:val="28"/>
        </w:rPr>
        <w:t>мүгедектерiнiң, Ұлы Отан соғысына қатысушыларына және Ұлы Отан соғысы</w:t>
      </w:r>
      <w:r>
        <w:br/>
      </w:r>
      <w:r>
        <w:rPr>
          <w:rFonts w:ascii="Times New Roman"/>
          <w:b w:val="false"/>
          <w:i w:val="false"/>
          <w:color w:val="000000"/>
          <w:sz w:val="28"/>
        </w:rPr>
        <w:t>мүгедектерiне теңестiрiлгендердiң, зейнеткерлердiң, 80 жастан асқан қарт</w:t>
      </w:r>
      <w:r>
        <w:br/>
      </w:r>
      <w:r>
        <w:rPr>
          <w:rFonts w:ascii="Times New Roman"/>
          <w:b w:val="false"/>
          <w:i w:val="false"/>
          <w:color w:val="000000"/>
          <w:sz w:val="28"/>
        </w:rPr>
        <w:t>адамдардың, әлеуметтiк маңызы бар аурулары (қатерлi iсiктер, туберкулез,</w:t>
      </w:r>
      <w:r>
        <w:br/>
      </w:r>
      <w:r>
        <w:rPr>
          <w:rFonts w:ascii="Times New Roman"/>
          <w:b w:val="false"/>
          <w:i w:val="false"/>
          <w:color w:val="000000"/>
          <w:sz w:val="28"/>
        </w:rPr>
        <w:t>адамның иммунитет тапшылығы вирус) бар адамдардың, мүгедектердiң,</w:t>
      </w:r>
      <w:r>
        <w:br/>
      </w:r>
      <w:r>
        <w:rPr>
          <w:rFonts w:ascii="Times New Roman"/>
          <w:b w:val="false"/>
          <w:i w:val="false"/>
          <w:color w:val="000000"/>
          <w:sz w:val="28"/>
        </w:rPr>
        <w:t>мүгедек балалардың болуы (көрсету немесе өзге санатты</w:t>
      </w:r>
      <w:r>
        <w:br/>
      </w:r>
      <w:r>
        <w:rPr>
          <w:rFonts w:ascii="Times New Roman"/>
          <w:b w:val="false"/>
          <w:i w:val="false"/>
          <w:color w:val="000000"/>
          <w:sz w:val="28"/>
        </w:rPr>
        <w:t>қосу керек)______ __________________________________________</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________________________________________</w:t>
      </w:r>
      <w:r>
        <w:br/>
      </w:r>
      <w:r>
        <w:rPr>
          <w:rFonts w:ascii="Times New Roman"/>
          <w:b w:val="false"/>
          <w:i w:val="false"/>
          <w:color w:val="000000"/>
          <w:sz w:val="28"/>
        </w:rPr>
        <w:t>5. Өмiр сүру жағдайы (жатақхана, жалға алынған, жекешелендiрiлген</w:t>
      </w:r>
      <w:r>
        <w:br/>
      </w:r>
      <w:r>
        <w:rPr>
          <w:rFonts w:ascii="Times New Roman"/>
          <w:b w:val="false"/>
          <w:i w:val="false"/>
          <w:color w:val="000000"/>
          <w:sz w:val="28"/>
        </w:rPr>
        <w:t>тұрғын үй, қызметтiк тұрғын үй, тұрғын үй кооперативi, жеке тұрғын үй немесе</w:t>
      </w:r>
      <w:r>
        <w:br/>
      </w:r>
      <w:r>
        <w:rPr>
          <w:rFonts w:ascii="Times New Roman"/>
          <w:b w:val="false"/>
          <w:i w:val="false"/>
          <w:color w:val="000000"/>
          <w:sz w:val="28"/>
        </w:rPr>
        <w:t xml:space="preserve">өзгеше – көрсету керек):___________________________________ </w:t>
      </w:r>
      <w:r>
        <w:br/>
      </w:r>
      <w:r>
        <w:rPr>
          <w:rFonts w:ascii="Times New Roman"/>
          <w:b w:val="false"/>
          <w:i w:val="false"/>
          <w:color w:val="000000"/>
          <w:sz w:val="28"/>
        </w:rPr>
        <w:t xml:space="preserve">Тұрғын үйдi ұстауға арналған шығыстар_______________________________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4441"/>
        <w:gridCol w:w="713"/>
        <w:gridCol w:w="486"/>
        <w:gridCol w:w="1097"/>
        <w:gridCol w:w="5042"/>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авто көлiгiнiң болуы (маркасы, шығарылған жылы, құқық беретiн</w:t>
      </w:r>
      <w:r>
        <w:br/>
      </w:r>
      <w:r>
        <w:rPr>
          <w:rFonts w:ascii="Times New Roman"/>
          <w:b w:val="false"/>
          <w:i w:val="false"/>
          <w:color w:val="000000"/>
          <w:sz w:val="28"/>
        </w:rPr>
        <w:t>құжат, оны пайдаланғаннан түскен мәлiмделген табыс)_________________</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қазiргi уақытта өздерi тұрып жатқаннан бөлек өзге де тұрғын үйдiң болуы</w:t>
      </w:r>
      <w:r>
        <w:br/>
      </w:r>
      <w:r>
        <w:rPr>
          <w:rFonts w:ascii="Times New Roman"/>
          <w:b w:val="false"/>
          <w:i w:val="false"/>
          <w:color w:val="000000"/>
          <w:sz w:val="28"/>
        </w:rPr>
        <w:t>(оны пайдаланғаннан түскен мәлiмделген табыс)___________________ ___________________________________________________________________</w:t>
      </w:r>
      <w:r>
        <w:br/>
      </w:r>
      <w:r>
        <w:rPr>
          <w:rFonts w:ascii="Times New Roman"/>
          <w:b w:val="false"/>
          <w:i w:val="false"/>
          <w:color w:val="000000"/>
          <w:sz w:val="28"/>
        </w:rPr>
        <w:t xml:space="preserve">7. Бұрын алған көмегi туралы мәлiметтер (нысаны, сомасы, көзi):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8. Отбасының өзге де табыстары (нысаны, сомасы, көзi):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9. Балалардың мектеп керек-жарағымен, киiммен, аяқ киiммен</w:t>
      </w:r>
      <w:r>
        <w:br/>
      </w:r>
      <w:r>
        <w:rPr>
          <w:rFonts w:ascii="Times New Roman"/>
          <w:b w:val="false"/>
          <w:i w:val="false"/>
          <w:color w:val="000000"/>
          <w:sz w:val="28"/>
        </w:rPr>
        <w:t>қамтамасыз етiлуi ____________________________________________________</w:t>
      </w:r>
      <w:r>
        <w:br/>
      </w:r>
      <w:r>
        <w:rPr>
          <w:rFonts w:ascii="Times New Roman"/>
          <w:b w:val="false"/>
          <w:i w:val="false"/>
          <w:color w:val="000000"/>
          <w:sz w:val="28"/>
        </w:rPr>
        <w:t xml:space="preserve">10. Тұратын жерiнiң санитариялық-эпидемиологиялық жағдайы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_______________________ _______________________ </w:t>
      </w:r>
      <w:r>
        <w:br/>
      </w:r>
      <w:r>
        <w:rPr>
          <w:rFonts w:ascii="Times New Roman"/>
          <w:b w:val="false"/>
          <w:i w:val="false"/>
          <w:color w:val="000000"/>
          <w:sz w:val="28"/>
        </w:rPr>
        <w:t>Комиссия мүшелерi:</w:t>
      </w:r>
      <w:r>
        <w:br/>
      </w:r>
      <w:r>
        <w:rPr>
          <w:rFonts w:ascii="Times New Roman"/>
          <w:b w:val="false"/>
          <w:i w:val="false"/>
          <w:color w:val="000000"/>
          <w:sz w:val="28"/>
        </w:rPr>
        <w:t xml:space="preserve">_______________________ _______________________ </w:t>
      </w:r>
      <w:r>
        <w:br/>
      </w:r>
      <w:r>
        <w:rPr>
          <w:rFonts w:ascii="Times New Roman"/>
          <w:b w:val="false"/>
          <w:i w:val="false"/>
          <w:color w:val="000000"/>
          <w:sz w:val="28"/>
        </w:rPr>
        <w:t xml:space="preserve">_______________________ _______________________ </w:t>
      </w:r>
      <w:r>
        <w:br/>
      </w:r>
      <w:r>
        <w:rPr>
          <w:rFonts w:ascii="Times New Roman"/>
          <w:b w:val="false"/>
          <w:i w:val="false"/>
          <w:color w:val="000000"/>
          <w:sz w:val="28"/>
        </w:rPr>
        <w:t xml:space="preserve">_______________________ _______________________ </w:t>
      </w:r>
      <w:r>
        <w:br/>
      </w:r>
      <w:r>
        <w:rPr>
          <w:rFonts w:ascii="Times New Roman"/>
          <w:b w:val="false"/>
          <w:i w:val="false"/>
          <w:color w:val="000000"/>
          <w:sz w:val="28"/>
        </w:rPr>
        <w:t xml:space="preserve">_______________________ _______________________ </w:t>
      </w:r>
      <w:r>
        <w:br/>
      </w: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Жасалған актiмен таныстым:</w:t>
      </w:r>
      <w:r>
        <w:br/>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Өтiнiш берушiнiң Т.А.Ә. және қолы </w:t>
      </w:r>
      <w:r>
        <w:br/>
      </w:r>
      <w:r>
        <w:rPr>
          <w:rFonts w:ascii="Times New Roman"/>
          <w:b w:val="false"/>
          <w:i w:val="false"/>
          <w:color w:val="000000"/>
          <w:sz w:val="28"/>
        </w:rPr>
        <w:t>Тексеру жүргiзiлуден бас тартамын</w:t>
      </w:r>
      <w:r>
        <w:br/>
      </w:r>
      <w:r>
        <w:rPr>
          <w:rFonts w:ascii="Times New Roman"/>
          <w:b w:val="false"/>
          <w:i w:val="false"/>
          <w:color w:val="000000"/>
          <w:sz w:val="28"/>
        </w:rPr>
        <w:t>___________________________________________________________________ өтiнiш берушiнiң (немесе отбасы мүшелерiнiң бiрiнiң)Т.А.Ә. және қолы, күнi</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(өтiнiш берушi тексеру жүргiзуден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Учаскелiк комиссияның №_______ қорытындысы 20 _____ ж. _____ _______</w:t>
      </w:r>
    </w:p>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w:t>
      </w:r>
      <w:r>
        <w:br/>
      </w:r>
      <w:r>
        <w:rPr>
          <w:rFonts w:ascii="Times New Roman"/>
          <w:b w:val="false"/>
          <w:i w:val="false"/>
          <w:color w:val="000000"/>
          <w:sz w:val="28"/>
        </w:rPr>
        <w:t>және мұқтаж азаматтардың жекелеген санаттарының тiзбесiн айқындау</w:t>
      </w:r>
      <w:r>
        <w:br/>
      </w:r>
      <w:r>
        <w:rPr>
          <w:rFonts w:ascii="Times New Roman"/>
          <w:b w:val="false"/>
          <w:i w:val="false"/>
          <w:color w:val="000000"/>
          <w:sz w:val="28"/>
        </w:rPr>
        <w:t>қағидаларына сәйкес өмiрлiк қиын жағдайдың туындауына байланысты</w:t>
      </w:r>
      <w:r>
        <w:br/>
      </w:r>
      <w:r>
        <w:rPr>
          <w:rFonts w:ascii="Times New Roman"/>
          <w:b w:val="false"/>
          <w:i w:val="false"/>
          <w:color w:val="000000"/>
          <w:sz w:val="28"/>
        </w:rPr>
        <w:t xml:space="preserve">әлеуметтiк көмек алуға өтiнiш берген адамның (отбасының)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(өтiнiш берушiнiң тегi, аты, әкесiнiң аты)</w:t>
      </w:r>
    </w:p>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w:t>
      </w:r>
      <w:r>
        <w:br/>
      </w:r>
      <w:r>
        <w:rPr>
          <w:rFonts w:ascii="Times New Roman"/>
          <w:b w:val="false"/>
          <w:i w:val="false"/>
          <w:color w:val="000000"/>
          <w:sz w:val="28"/>
        </w:rPr>
        <w:t xml:space="preserve">және өтiнiш берушiнiң (отбасының) материалдық жағдайын тексеру нәтижелерiнiң </w:t>
      </w:r>
      <w:r>
        <w:br/>
      </w:r>
      <w:r>
        <w:rPr>
          <w:rFonts w:ascii="Times New Roman"/>
          <w:b w:val="false"/>
          <w:i w:val="false"/>
          <w:color w:val="000000"/>
          <w:sz w:val="28"/>
        </w:rPr>
        <w:t xml:space="preserve">негiзiнде____________________________________________________________ </w:t>
      </w:r>
      <w:r>
        <w:br/>
      </w:r>
      <w:r>
        <w:rPr>
          <w:rFonts w:ascii="Times New Roman"/>
          <w:b w:val="false"/>
          <w:i w:val="false"/>
          <w:color w:val="000000"/>
          <w:sz w:val="28"/>
        </w:rPr>
        <w:t xml:space="preserve"> (қажеттiлiгi, қажеттiлiктiң жоқтығы)</w:t>
      </w:r>
      <w:r>
        <w:br/>
      </w:r>
      <w:r>
        <w:rPr>
          <w:rFonts w:ascii="Times New Roman"/>
          <w:b w:val="false"/>
          <w:i w:val="false"/>
          <w:color w:val="000000"/>
          <w:sz w:val="28"/>
        </w:rPr>
        <w:t>адамға (отбасыға) өмiрлiк қиын жағдайдың туындауына байланысты әлеумуттiк</w:t>
      </w:r>
      <w:r>
        <w:br/>
      </w:r>
      <w:r>
        <w:rPr>
          <w:rFonts w:ascii="Times New Roman"/>
          <w:b w:val="false"/>
          <w:i w:val="false"/>
          <w:color w:val="000000"/>
          <w:sz w:val="28"/>
        </w:rPr>
        <w:t>қөмек ұсыну туралы қорытынды шығарады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___________________ ________________________</w:t>
      </w:r>
      <w:r>
        <w:br/>
      </w:r>
      <w:r>
        <w:rPr>
          <w:rFonts w:ascii="Times New Roman"/>
          <w:b w:val="false"/>
          <w:i w:val="false"/>
          <w:color w:val="000000"/>
          <w:sz w:val="28"/>
        </w:rPr>
        <w:t>Комиссия мүшесi:</w:t>
      </w:r>
      <w:r>
        <w:br/>
      </w:r>
      <w:r>
        <w:rPr>
          <w:rFonts w:ascii="Times New Roman"/>
          <w:b w:val="false"/>
          <w:i w:val="false"/>
          <w:color w:val="000000"/>
          <w:sz w:val="28"/>
        </w:rPr>
        <w:t xml:space="preserve">___________________ ________________________ </w:t>
      </w:r>
      <w:r>
        <w:br/>
      </w:r>
      <w:r>
        <w:rPr>
          <w:rFonts w:ascii="Times New Roman"/>
          <w:b w:val="false"/>
          <w:i w:val="false"/>
          <w:color w:val="000000"/>
          <w:sz w:val="28"/>
        </w:rPr>
        <w:t>___________________ ________________________</w:t>
      </w:r>
      <w:r>
        <w:br/>
      </w:r>
      <w:r>
        <w:rPr>
          <w:rFonts w:ascii="Times New Roman"/>
          <w:b w:val="false"/>
          <w:i w:val="false"/>
          <w:color w:val="000000"/>
          <w:sz w:val="28"/>
        </w:rPr>
        <w:t xml:space="preserve">___________________ ________________________ </w:t>
      </w:r>
      <w:r>
        <w:br/>
      </w:r>
      <w:r>
        <w:rPr>
          <w:rFonts w:ascii="Times New Roman"/>
          <w:b w:val="false"/>
          <w:i w:val="false"/>
          <w:color w:val="000000"/>
          <w:sz w:val="28"/>
        </w:rPr>
        <w:t xml:space="preserve">___________________ ________________________ </w:t>
      </w:r>
      <w:r>
        <w:br/>
      </w: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Қорытынды қоса берiлген құжаттармен ____ данада</w:t>
      </w:r>
      <w:r>
        <w:br/>
      </w:r>
      <w:r>
        <w:rPr>
          <w:rFonts w:ascii="Times New Roman"/>
          <w:b w:val="false"/>
          <w:i w:val="false"/>
          <w:color w:val="000000"/>
          <w:sz w:val="28"/>
        </w:rPr>
        <w:t>20__ж. "__" _______________ қабылданды.</w:t>
      </w:r>
    </w:p>
    <w:p>
      <w:pPr>
        <w:spacing w:after="0"/>
        <w:ind w:left="0"/>
        <w:jc w:val="both"/>
      </w:pPr>
      <w:r>
        <w:rPr>
          <w:rFonts w:ascii="Times New Roman"/>
          <w:b w:val="false"/>
          <w:i w:val="false"/>
          <w:color w:val="000000"/>
          <w:sz w:val="28"/>
        </w:rPr>
        <w:t>
      Құжаттарды қабылдаған кент, ауылдық округ әкiмiнiң немесе уәкiлеттi</w:t>
      </w:r>
      <w:r>
        <w:br/>
      </w:r>
      <w:r>
        <w:rPr>
          <w:rFonts w:ascii="Times New Roman"/>
          <w:b w:val="false"/>
          <w:i w:val="false"/>
          <w:color w:val="000000"/>
          <w:sz w:val="28"/>
        </w:rPr>
        <w:t xml:space="preserve">орган қызметкерiнiң ________________ __________________________ </w:t>
      </w:r>
      <w:r>
        <w:br/>
      </w:r>
      <w:r>
        <w:rPr>
          <w:rFonts w:ascii="Times New Roman"/>
          <w:b w:val="false"/>
          <w:i w:val="false"/>
          <w:color w:val="000000"/>
          <w:sz w:val="28"/>
        </w:rPr>
        <w:t xml:space="preserve"> (қолы)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39-374-VI шешіміне</w:t>
            </w:r>
            <w:r>
              <w:br/>
            </w:r>
            <w:r>
              <w:rPr>
                <w:rFonts w:ascii="Times New Roman"/>
                <w:b w:val="false"/>
                <w:i w:val="false"/>
                <w:color w:val="000000"/>
                <w:sz w:val="20"/>
              </w:rPr>
              <w:t>1 қосымша</w:t>
            </w:r>
          </w:p>
        </w:tc>
      </w:tr>
    </w:tbl>
    <w:bookmarkStart w:name="z33" w:id="27"/>
    <w:p>
      <w:pPr>
        <w:spacing w:after="0"/>
        <w:ind w:left="0"/>
        <w:jc w:val="left"/>
      </w:pPr>
      <w:r>
        <w:rPr>
          <w:rFonts w:ascii="Times New Roman"/>
          <w:b/>
          <w:i w:val="false"/>
          <w:color w:val="000000"/>
        </w:rPr>
        <w:t xml:space="preserve"> Сарыағаш аудандық мәслихатының күші жойылған кейбір шешімдерінің тізбесі</w:t>
      </w:r>
    </w:p>
    <w:bookmarkEnd w:id="27"/>
    <w:bookmarkStart w:name="z34" w:id="28"/>
    <w:p>
      <w:pPr>
        <w:spacing w:after="0"/>
        <w:ind w:left="0"/>
        <w:jc w:val="both"/>
      </w:pPr>
      <w:r>
        <w:rPr>
          <w:rFonts w:ascii="Times New Roman"/>
          <w:b w:val="false"/>
          <w:i w:val="false"/>
          <w:color w:val="000000"/>
          <w:sz w:val="28"/>
        </w:rPr>
        <w:t xml:space="preserve">
      1) Сарыағаш аудандық мәслихатының 2016 жылғы 29 қыркүйектегі </w:t>
      </w:r>
      <w:r>
        <w:rPr>
          <w:rFonts w:ascii="Times New Roman"/>
          <w:b w:val="false"/>
          <w:i w:val="false"/>
          <w:color w:val="000000"/>
          <w:sz w:val="28"/>
        </w:rPr>
        <w:t>№ 6-61-VІ</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3867 тіркелген, 2016 жылғы 27 қазанда "Сарыағаш" газетінде және 2016 жылы 28 қазанда Қазақстан Республикасының нормативтік құқықтық актілерінің эталондық банкінде электронды түрде жарияланған);</w:t>
      </w:r>
    </w:p>
    <w:bookmarkEnd w:id="28"/>
    <w:bookmarkStart w:name="z35" w:id="29"/>
    <w:p>
      <w:pPr>
        <w:spacing w:after="0"/>
        <w:ind w:left="0"/>
        <w:jc w:val="both"/>
      </w:pPr>
      <w:r>
        <w:rPr>
          <w:rFonts w:ascii="Times New Roman"/>
          <w:b w:val="false"/>
          <w:i w:val="false"/>
          <w:color w:val="000000"/>
          <w:sz w:val="28"/>
        </w:rPr>
        <w:t xml:space="preserve">
      2) Сарыағаш аудандық мәслихатының 2017 жылғы 30 маусымдағы </w:t>
      </w:r>
      <w:r>
        <w:rPr>
          <w:rFonts w:ascii="Times New Roman"/>
          <w:b w:val="false"/>
          <w:i w:val="false"/>
          <w:color w:val="000000"/>
          <w:sz w:val="28"/>
        </w:rPr>
        <w:t>№ 12-142-VI</w:t>
      </w:r>
      <w:r>
        <w:rPr>
          <w:rFonts w:ascii="Times New Roman"/>
          <w:b w:val="false"/>
          <w:i w:val="false"/>
          <w:color w:val="000000"/>
          <w:sz w:val="28"/>
        </w:rPr>
        <w:t xml:space="preserve"> "Сарыағаш аудандық мәслихатының 2016 жылғы 29 қыркүйектегі № 6-61-VІ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актілерді мемлекеттік тіркеу тізілімінде № 4170 тіркелген, 2017 жылғы 04 тамызда "Сарыағаш" газетінде және 2017 жылы 01 тамызда Қазақстан Республикасының нормативтік құқықтық актілерінің эталондық банкінде электронды түрде жарияланған);</w:t>
      </w:r>
    </w:p>
    <w:bookmarkEnd w:id="29"/>
    <w:bookmarkStart w:name="z36" w:id="30"/>
    <w:p>
      <w:pPr>
        <w:spacing w:after="0"/>
        <w:ind w:left="0"/>
        <w:jc w:val="both"/>
      </w:pPr>
      <w:r>
        <w:rPr>
          <w:rFonts w:ascii="Times New Roman"/>
          <w:b w:val="false"/>
          <w:i w:val="false"/>
          <w:color w:val="000000"/>
          <w:sz w:val="28"/>
        </w:rPr>
        <w:t xml:space="preserve">
      3) Сарыағаш аудандық мәслихатының 2018 жылғы 8 маусымдағы </w:t>
      </w:r>
      <w:r>
        <w:rPr>
          <w:rFonts w:ascii="Times New Roman"/>
          <w:b w:val="false"/>
          <w:i w:val="false"/>
          <w:color w:val="000000"/>
          <w:sz w:val="28"/>
        </w:rPr>
        <w:t>№ 22-239- VІ</w:t>
      </w:r>
      <w:r>
        <w:rPr>
          <w:rFonts w:ascii="Times New Roman"/>
          <w:b w:val="false"/>
          <w:i w:val="false"/>
          <w:color w:val="000000"/>
          <w:sz w:val="28"/>
        </w:rPr>
        <w:t xml:space="preserve"> "Сарыағаш аудандық мәслихатының 2016 жылғы 29 қыркүйектегі № 6-61-VІ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(Нормативтік құқықтық актілерді мемлекеттік тіркеу тізілімінде № 4652 тіркелген, 2018 жылғы 13 шілдеде "Сарыағаш" газетінде және 2018 жылы 10 шілдеде Қазақстан Республикасының нормативтік құқықтық актілерінің эталондық банкінде электронды түрде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