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3426" w14:textId="1873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Қарабұлақ ауылдық округіндегі елді мекеніндегі көшелерге қайта атау, атаусыз көшелерге атау беру туралы</w:t>
      </w:r>
    </w:p>
    <w:p>
      <w:pPr>
        <w:spacing w:after="0"/>
        <w:ind w:left="0"/>
        <w:jc w:val="both"/>
      </w:pPr>
      <w:r>
        <w:rPr>
          <w:rFonts w:ascii="Times New Roman"/>
          <w:b w:val="false"/>
          <w:i w:val="false"/>
          <w:color w:val="000000"/>
          <w:sz w:val="28"/>
        </w:rPr>
        <w:t>Түркістан облысы Сайрам ауданы Қарабұлақ ауылдық округі әкімінің 2019 жылғы 27 ақпандағы № 8 шешімі. Түркістан облысының Әділет департаментінде 2019 жылғы 11 наурызда 4926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Оңтүстік Қазақстан облысы ономастика комиссиясының 2017 жылғы 22 желтоқсандағы және Түркістан облысы ономастика комиссиясының 2018 жылғы 10 тамыздағы қорытындылары негізінде Қарабұлақ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Қарабұлақ ауылдық округінің Қарабұлақ елді мекеніндегі көшелерге қайта атаулар берілсін:</w:t>
      </w:r>
    </w:p>
    <w:bookmarkEnd w:id="1"/>
    <w:p>
      <w:pPr>
        <w:spacing w:after="0"/>
        <w:ind w:left="0"/>
        <w:jc w:val="both"/>
      </w:pPr>
      <w:r>
        <w:rPr>
          <w:rFonts w:ascii="Times New Roman"/>
          <w:b w:val="false"/>
          <w:i w:val="false"/>
          <w:color w:val="000000"/>
          <w:sz w:val="28"/>
        </w:rPr>
        <w:t>
      1) Рабочая көшеге - Жұмысшы атауы;</w:t>
      </w:r>
    </w:p>
    <w:p>
      <w:pPr>
        <w:spacing w:after="0"/>
        <w:ind w:left="0"/>
        <w:jc w:val="both"/>
      </w:pPr>
      <w:r>
        <w:rPr>
          <w:rFonts w:ascii="Times New Roman"/>
          <w:b w:val="false"/>
          <w:i w:val="false"/>
          <w:color w:val="000000"/>
          <w:sz w:val="28"/>
        </w:rPr>
        <w:t>
      2) Дружба көшеге- Достық атауы;</w:t>
      </w:r>
    </w:p>
    <w:p>
      <w:pPr>
        <w:spacing w:after="0"/>
        <w:ind w:left="0"/>
        <w:jc w:val="both"/>
      </w:pPr>
      <w:r>
        <w:rPr>
          <w:rFonts w:ascii="Times New Roman"/>
          <w:b w:val="false"/>
          <w:i w:val="false"/>
          <w:color w:val="000000"/>
          <w:sz w:val="28"/>
        </w:rPr>
        <w:t>
      3) Педогогическая көшеге - Ұстаздар атауы;</w:t>
      </w:r>
    </w:p>
    <w:p>
      <w:pPr>
        <w:spacing w:after="0"/>
        <w:ind w:left="0"/>
        <w:jc w:val="both"/>
      </w:pPr>
      <w:r>
        <w:rPr>
          <w:rFonts w:ascii="Times New Roman"/>
          <w:b w:val="false"/>
          <w:i w:val="false"/>
          <w:color w:val="000000"/>
          <w:sz w:val="28"/>
        </w:rPr>
        <w:t>
      4) Молодежная көшеге - Жастар атауы;</w:t>
      </w:r>
    </w:p>
    <w:p>
      <w:pPr>
        <w:spacing w:after="0"/>
        <w:ind w:left="0"/>
        <w:jc w:val="both"/>
      </w:pPr>
      <w:r>
        <w:rPr>
          <w:rFonts w:ascii="Times New Roman"/>
          <w:b w:val="false"/>
          <w:i w:val="false"/>
          <w:color w:val="000000"/>
          <w:sz w:val="28"/>
        </w:rPr>
        <w:t>
      5) Дзержинский көшеге - Егемендік атауы.</w:t>
      </w:r>
    </w:p>
    <w:bookmarkStart w:name="z3" w:id="2"/>
    <w:p>
      <w:pPr>
        <w:spacing w:after="0"/>
        <w:ind w:left="0"/>
        <w:jc w:val="both"/>
      </w:pPr>
      <w:r>
        <w:rPr>
          <w:rFonts w:ascii="Times New Roman"/>
          <w:b w:val="false"/>
          <w:i w:val="false"/>
          <w:color w:val="000000"/>
          <w:sz w:val="28"/>
        </w:rPr>
        <w:t>
      2. Қарабұлақ ауылдық округінің Қарабұлақ елді мекеніндегі атауы жоқ көшелерге келесі атаулар берілсін:</w:t>
      </w:r>
    </w:p>
    <w:bookmarkEnd w:id="2"/>
    <w:p>
      <w:pPr>
        <w:spacing w:after="0"/>
        <w:ind w:left="0"/>
        <w:jc w:val="both"/>
      </w:pPr>
      <w:r>
        <w:rPr>
          <w:rFonts w:ascii="Times New Roman"/>
          <w:b w:val="false"/>
          <w:i w:val="false"/>
          <w:color w:val="000000"/>
          <w:sz w:val="28"/>
        </w:rPr>
        <w:t>
      1) Қарабұлақ елді мекеніндегі атауы жоқ көшеге - Қайнар атауы;</w:t>
      </w:r>
    </w:p>
    <w:p>
      <w:pPr>
        <w:spacing w:after="0"/>
        <w:ind w:left="0"/>
        <w:jc w:val="both"/>
      </w:pPr>
      <w:r>
        <w:rPr>
          <w:rFonts w:ascii="Times New Roman"/>
          <w:b w:val="false"/>
          <w:i w:val="false"/>
          <w:color w:val="000000"/>
          <w:sz w:val="28"/>
        </w:rPr>
        <w:t>
      2) Қарабұлақ елді мекеніндегі атауы жоқ көшеге - Сортөбе атауы;</w:t>
      </w:r>
    </w:p>
    <w:p>
      <w:pPr>
        <w:spacing w:after="0"/>
        <w:ind w:left="0"/>
        <w:jc w:val="both"/>
      </w:pPr>
      <w:r>
        <w:rPr>
          <w:rFonts w:ascii="Times New Roman"/>
          <w:b w:val="false"/>
          <w:i w:val="false"/>
          <w:color w:val="000000"/>
          <w:sz w:val="28"/>
        </w:rPr>
        <w:t>
      3) Қарабұлақ елді мекеніндегі атауы жоқ көшеге -Үшағаш атауы;</w:t>
      </w:r>
    </w:p>
    <w:p>
      <w:pPr>
        <w:spacing w:after="0"/>
        <w:ind w:left="0"/>
        <w:jc w:val="both"/>
      </w:pPr>
      <w:r>
        <w:rPr>
          <w:rFonts w:ascii="Times New Roman"/>
          <w:b w:val="false"/>
          <w:i w:val="false"/>
          <w:color w:val="000000"/>
          <w:sz w:val="28"/>
        </w:rPr>
        <w:t>
      4) Қарабұлақ елді мекеніндегі атауы жоқ көшеге - Қарауылтөбе атауы;</w:t>
      </w:r>
    </w:p>
    <w:p>
      <w:pPr>
        <w:spacing w:after="0"/>
        <w:ind w:left="0"/>
        <w:jc w:val="both"/>
      </w:pPr>
      <w:r>
        <w:rPr>
          <w:rFonts w:ascii="Times New Roman"/>
          <w:b w:val="false"/>
          <w:i w:val="false"/>
          <w:color w:val="000000"/>
          <w:sz w:val="28"/>
        </w:rPr>
        <w:t>
      5) Қарабұлақ елді мекеніндегі атауы жоқ көшеге - Әулиекөл атауы;</w:t>
      </w:r>
    </w:p>
    <w:p>
      <w:pPr>
        <w:spacing w:after="0"/>
        <w:ind w:left="0"/>
        <w:jc w:val="both"/>
      </w:pPr>
      <w:r>
        <w:rPr>
          <w:rFonts w:ascii="Times New Roman"/>
          <w:b w:val="false"/>
          <w:i w:val="false"/>
          <w:color w:val="000000"/>
          <w:sz w:val="28"/>
        </w:rPr>
        <w:t>
      6) Қарабұлақ елді мекеніндегі атауы жоқ көшеге - Күлтөбе атауы;</w:t>
      </w:r>
    </w:p>
    <w:p>
      <w:pPr>
        <w:spacing w:after="0"/>
        <w:ind w:left="0"/>
        <w:jc w:val="both"/>
      </w:pPr>
      <w:r>
        <w:rPr>
          <w:rFonts w:ascii="Times New Roman"/>
          <w:b w:val="false"/>
          <w:i w:val="false"/>
          <w:color w:val="000000"/>
          <w:sz w:val="28"/>
        </w:rPr>
        <w:t>
      7) Қарабұлақ елді мекеніндегі атауы жоқ көшеге - Өрікті атауы.</w:t>
      </w:r>
    </w:p>
    <w:bookmarkStart w:name="z4" w:id="3"/>
    <w:p>
      <w:pPr>
        <w:spacing w:after="0"/>
        <w:ind w:left="0"/>
        <w:jc w:val="both"/>
      </w:pPr>
      <w:r>
        <w:rPr>
          <w:rFonts w:ascii="Times New Roman"/>
          <w:b w:val="false"/>
          <w:i w:val="false"/>
          <w:color w:val="000000"/>
          <w:sz w:val="28"/>
        </w:rPr>
        <w:t>
      3. "Сайрам ауданының Қарабұлақ ауылдық округі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шешімді Сайрам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Қарабұлақ ауылдық округі әкімінің орынбасары Б. Шамуратовқа жүктелсін.</w:t>
      </w:r>
    </w:p>
    <w:bookmarkEnd w:id="4"/>
    <w:bookmarkStart w:name="z6" w:id="5"/>
    <w:p>
      <w:pPr>
        <w:spacing w:after="0"/>
        <w:ind w:left="0"/>
        <w:jc w:val="both"/>
      </w:pPr>
      <w:r>
        <w:rPr>
          <w:rFonts w:ascii="Times New Roman"/>
          <w:b w:val="false"/>
          <w:i w:val="false"/>
          <w:color w:val="000000"/>
          <w:sz w:val="28"/>
        </w:rPr>
        <w:t>
      5. Осы шешiм оның алғашқы ресми жарияланған күнiнен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Абдукадиров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