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ef94" w14:textId="319e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2018 жылғы 24 желтоқсандағы № 35-227/VI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21 қарашадағы № 47-292/VI шешiмi. Түркістан облысының Әдiлет департаментiнде 2019 жылғы 22 қарашада № 5253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2019 жылғы 1 қарашадағы № 43/459-VI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2018 жылғы 24 желтоқсандағы № 35-227/VІ "2019-2021 жылдарға арналған аудандық бюджет туралы" (Нормативтік құқықтық актілерді мемлекеттік тіркеу тізілімінде № 4850 тіркелген, 2019 жылғы 4 қаңтарда "Мәртөбе"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2019-2021 жылдарға арналған аудандық бюджеті 1, 2 және 3-қосымшаларға сәйкес, соның ішінде 2019 жылға мынадай көлемде бекiтiлсiн:</w:t>
      </w:r>
    </w:p>
    <w:p>
      <w:pPr>
        <w:spacing w:after="0"/>
        <w:ind w:left="0"/>
        <w:jc w:val="both"/>
      </w:pPr>
      <w:r>
        <w:rPr>
          <w:rFonts w:ascii="Times New Roman"/>
          <w:b w:val="false"/>
          <w:i w:val="false"/>
          <w:color w:val="000000"/>
          <w:sz w:val="28"/>
        </w:rPr>
        <w:t>
      1) кiрiстер – 39 061 896 мың теңге:</w:t>
      </w:r>
    </w:p>
    <w:p>
      <w:pPr>
        <w:spacing w:after="0"/>
        <w:ind w:left="0"/>
        <w:jc w:val="both"/>
      </w:pPr>
      <w:r>
        <w:rPr>
          <w:rFonts w:ascii="Times New Roman"/>
          <w:b w:val="false"/>
          <w:i w:val="false"/>
          <w:color w:val="000000"/>
          <w:sz w:val="28"/>
        </w:rPr>
        <w:t>
      салықтық түсiмдер – 2 984 475 мың теңге;</w:t>
      </w:r>
    </w:p>
    <w:p>
      <w:pPr>
        <w:spacing w:after="0"/>
        <w:ind w:left="0"/>
        <w:jc w:val="both"/>
      </w:pPr>
      <w:r>
        <w:rPr>
          <w:rFonts w:ascii="Times New Roman"/>
          <w:b w:val="false"/>
          <w:i w:val="false"/>
          <w:color w:val="000000"/>
          <w:sz w:val="28"/>
        </w:rPr>
        <w:t>
      салықтық емес түсiмдер – 36 164 мың теңге;</w:t>
      </w:r>
    </w:p>
    <w:p>
      <w:pPr>
        <w:spacing w:after="0"/>
        <w:ind w:left="0"/>
        <w:jc w:val="both"/>
      </w:pPr>
      <w:r>
        <w:rPr>
          <w:rFonts w:ascii="Times New Roman"/>
          <w:b w:val="false"/>
          <w:i w:val="false"/>
          <w:color w:val="000000"/>
          <w:sz w:val="28"/>
        </w:rPr>
        <w:t>
      негізгі капиталды сатудан түсетін түсімдер – 98 260 мың теңге;</w:t>
      </w:r>
    </w:p>
    <w:p>
      <w:pPr>
        <w:spacing w:after="0"/>
        <w:ind w:left="0"/>
        <w:jc w:val="both"/>
      </w:pPr>
      <w:r>
        <w:rPr>
          <w:rFonts w:ascii="Times New Roman"/>
          <w:b w:val="false"/>
          <w:i w:val="false"/>
          <w:color w:val="000000"/>
          <w:sz w:val="28"/>
        </w:rPr>
        <w:t>
      трансферттер түсiмi – 35 942 997 мың теңге;</w:t>
      </w:r>
    </w:p>
    <w:p>
      <w:pPr>
        <w:spacing w:after="0"/>
        <w:ind w:left="0"/>
        <w:jc w:val="both"/>
      </w:pPr>
      <w:r>
        <w:rPr>
          <w:rFonts w:ascii="Times New Roman"/>
          <w:b w:val="false"/>
          <w:i w:val="false"/>
          <w:color w:val="000000"/>
          <w:sz w:val="28"/>
        </w:rPr>
        <w:t>
      2) шығындар – 39 228 306 мың теңге;</w:t>
      </w:r>
    </w:p>
    <w:p>
      <w:pPr>
        <w:spacing w:after="0"/>
        <w:ind w:left="0"/>
        <w:jc w:val="both"/>
      </w:pPr>
      <w:r>
        <w:rPr>
          <w:rFonts w:ascii="Times New Roman"/>
          <w:b w:val="false"/>
          <w:i w:val="false"/>
          <w:color w:val="000000"/>
          <w:sz w:val="28"/>
        </w:rPr>
        <w:t>
      3) таза бюджеттiк кредиттеу – 490 мың теңге:</w:t>
      </w:r>
    </w:p>
    <w:p>
      <w:pPr>
        <w:spacing w:after="0"/>
        <w:ind w:left="0"/>
        <w:jc w:val="both"/>
      </w:pPr>
      <w:r>
        <w:rPr>
          <w:rFonts w:ascii="Times New Roman"/>
          <w:b w:val="false"/>
          <w:i w:val="false"/>
          <w:color w:val="000000"/>
          <w:sz w:val="28"/>
        </w:rPr>
        <w:t>
      бюджеттік кредиттер – 7 575 мың теңге;</w:t>
      </w:r>
    </w:p>
    <w:p>
      <w:pPr>
        <w:spacing w:after="0"/>
        <w:ind w:left="0"/>
        <w:jc w:val="both"/>
      </w:pPr>
      <w:r>
        <w:rPr>
          <w:rFonts w:ascii="Times New Roman"/>
          <w:b w:val="false"/>
          <w:i w:val="false"/>
          <w:color w:val="000000"/>
          <w:sz w:val="28"/>
        </w:rPr>
        <w:t>
      бюджеттік кредиттерді өтеу – 7 085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- 166 900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166 900 мың теңге:</w:t>
      </w:r>
    </w:p>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7 085 мың теңге;</w:t>
      </w:r>
    </w:p>
    <w:p>
      <w:pPr>
        <w:spacing w:after="0"/>
        <w:ind w:left="0"/>
        <w:jc w:val="both"/>
      </w:pPr>
      <w:r>
        <w:rPr>
          <w:rFonts w:ascii="Times New Roman"/>
          <w:b w:val="false"/>
          <w:i w:val="false"/>
          <w:color w:val="000000"/>
          <w:sz w:val="28"/>
        </w:rPr>
        <w:t>
      бюджет қаражатының пайдаланылатын қалдықтары – 166 410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49,4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"Сайрам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қарашадағы № 47-292/VI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35-227/VI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35 942 997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газ жүйелерін пайдалануды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