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e550" w14:textId="3e3e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2018 жылғы 21 желтоқсандағы № 34/168-VІ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2019 жылғы 13 желтоқсандағы № 49/232-VI шешiмi. Түркістан облысының Әдiлет департаментiнде 2019 жылғы 19 желтоқсанда № 5301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44/471-VI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мемлекеттік тіркеу тізілімінде № 5295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2018 жылғы 21 желтоқсандағы № 34/168-VI "2019-2021 жылдарға арналған аудандық бюджет туралы" (нормативтік құқықтық актілерді мемлекеттік тіркеу тізілімінде № 4855 тіркелген, 2018 жылғы 29 желтоқсанда "Отырар алқабы" газетінде және 2019 жылғы 09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Отырар ауданының 2019-2021 жылдарға арналған аудандық бюджеті тиісінше 1, 5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18 515 593 мың теңге:</w:t>
      </w:r>
    </w:p>
    <w:p>
      <w:pPr>
        <w:spacing w:after="0"/>
        <w:ind w:left="0"/>
        <w:jc w:val="both"/>
      </w:pPr>
      <w:r>
        <w:rPr>
          <w:rFonts w:ascii="Times New Roman"/>
          <w:b w:val="false"/>
          <w:i w:val="false"/>
          <w:color w:val="000000"/>
          <w:sz w:val="28"/>
        </w:rPr>
        <w:t>
      салықтық түсімдер – 1 051 633 мың теңге;</w:t>
      </w:r>
    </w:p>
    <w:p>
      <w:pPr>
        <w:spacing w:after="0"/>
        <w:ind w:left="0"/>
        <w:jc w:val="both"/>
      </w:pPr>
      <w:r>
        <w:rPr>
          <w:rFonts w:ascii="Times New Roman"/>
          <w:b w:val="false"/>
          <w:i w:val="false"/>
          <w:color w:val="000000"/>
          <w:sz w:val="28"/>
        </w:rPr>
        <w:t>
      салықтық емес түсімдер – 14 837 мың теңге;</w:t>
      </w:r>
    </w:p>
    <w:p>
      <w:pPr>
        <w:spacing w:after="0"/>
        <w:ind w:left="0"/>
        <w:jc w:val="both"/>
      </w:pPr>
      <w:r>
        <w:rPr>
          <w:rFonts w:ascii="Times New Roman"/>
          <w:b w:val="false"/>
          <w:i w:val="false"/>
          <w:color w:val="000000"/>
          <w:sz w:val="28"/>
        </w:rPr>
        <w:t>
      негізгі капиталды сатудан түсетін түсімдер – 17 892 мың теңге;</w:t>
      </w:r>
    </w:p>
    <w:p>
      <w:pPr>
        <w:spacing w:after="0"/>
        <w:ind w:left="0"/>
        <w:jc w:val="both"/>
      </w:pPr>
      <w:r>
        <w:rPr>
          <w:rFonts w:ascii="Times New Roman"/>
          <w:b w:val="false"/>
          <w:i w:val="false"/>
          <w:color w:val="000000"/>
          <w:sz w:val="28"/>
        </w:rPr>
        <w:t>
      трансферттер түсімі – 17 431 231 мың теңге;</w:t>
      </w:r>
    </w:p>
    <w:p>
      <w:pPr>
        <w:spacing w:after="0"/>
        <w:ind w:left="0"/>
        <w:jc w:val="both"/>
      </w:pPr>
      <w:r>
        <w:rPr>
          <w:rFonts w:ascii="Times New Roman"/>
          <w:b w:val="false"/>
          <w:i w:val="false"/>
          <w:color w:val="000000"/>
          <w:sz w:val="28"/>
        </w:rPr>
        <w:t>
      2) шығындар – 18 610 171 мың теңге;</w:t>
      </w:r>
    </w:p>
    <w:p>
      <w:pPr>
        <w:spacing w:after="0"/>
        <w:ind w:left="0"/>
        <w:jc w:val="both"/>
      </w:pPr>
      <w:r>
        <w:rPr>
          <w:rFonts w:ascii="Times New Roman"/>
          <w:b w:val="false"/>
          <w:i w:val="false"/>
          <w:color w:val="000000"/>
          <w:sz w:val="28"/>
        </w:rPr>
        <w:t>
      3) таза бюджеттік кредиттеу – 4 593 мың теңге;</w:t>
      </w:r>
    </w:p>
    <w:p>
      <w:pPr>
        <w:spacing w:after="0"/>
        <w:ind w:left="0"/>
        <w:jc w:val="both"/>
      </w:pPr>
      <w:r>
        <w:rPr>
          <w:rFonts w:ascii="Times New Roman"/>
          <w:b w:val="false"/>
          <w:i w:val="false"/>
          <w:color w:val="000000"/>
          <w:sz w:val="28"/>
        </w:rPr>
        <w:t>
      бюджеттік кредиттер – 15 150 мың теңге;</w:t>
      </w:r>
    </w:p>
    <w:p>
      <w:pPr>
        <w:spacing w:after="0"/>
        <w:ind w:left="0"/>
        <w:jc w:val="both"/>
      </w:pPr>
      <w:r>
        <w:rPr>
          <w:rFonts w:ascii="Times New Roman"/>
          <w:b w:val="false"/>
          <w:i w:val="false"/>
          <w:color w:val="000000"/>
          <w:sz w:val="28"/>
        </w:rPr>
        <w:t>
      бюджеттік кредиттерді өтеу – 10 557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- 99 171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99 171 мың теңге:</w:t>
      </w:r>
    </w:p>
    <w:p>
      <w:pPr>
        <w:spacing w:after="0"/>
        <w:ind w:left="0"/>
        <w:jc w:val="both"/>
      </w:pPr>
      <w:r>
        <w:rPr>
          <w:rFonts w:ascii="Times New Roman"/>
          <w:b w:val="false"/>
          <w:i w:val="false"/>
          <w:color w:val="000000"/>
          <w:sz w:val="28"/>
        </w:rPr>
        <w:t>
      қарыздар түсімі – 15 150 мың теңге;</w:t>
      </w:r>
    </w:p>
    <w:p>
      <w:pPr>
        <w:spacing w:after="0"/>
        <w:ind w:left="0"/>
        <w:jc w:val="both"/>
      </w:pPr>
      <w:r>
        <w:rPr>
          <w:rFonts w:ascii="Times New Roman"/>
          <w:b w:val="false"/>
          <w:i w:val="false"/>
          <w:color w:val="000000"/>
          <w:sz w:val="28"/>
        </w:rPr>
        <w:t>
      қарыздарды өтеу – 10 557 мың теңге;</w:t>
      </w:r>
    </w:p>
    <w:p>
      <w:pPr>
        <w:spacing w:after="0"/>
        <w:ind w:left="0"/>
        <w:jc w:val="both"/>
      </w:pPr>
      <w:r>
        <w:rPr>
          <w:rFonts w:ascii="Times New Roman"/>
          <w:b w:val="false"/>
          <w:i w:val="false"/>
          <w:color w:val="000000"/>
          <w:sz w:val="28"/>
        </w:rPr>
        <w:t>
      бюджет қаражатының пайдаланылатын қалдықтары – 94 578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"Отырар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ауданының мәслихатының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Ақжігіт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49/232-VI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34/168-VI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18 515 593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1 051 633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17 431 231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17 431 231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18 610 171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8 291 022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7 042 114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6 338 814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6 198 912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1 649 276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2 008 389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1 247 854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1 890 917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49/232-VI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34/168-VI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Ауданның әрбір ауылдық округі әкімдерінің аппараттары бойынша 2019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662"/>
        <w:gridCol w:w="1395"/>
        <w:gridCol w:w="1395"/>
        <w:gridCol w:w="5138"/>
        <w:gridCol w:w="26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