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848d3" w14:textId="0a848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Қазығұрт аудандық мәслихатының 2018 жылғы 25 желтоқсандағы № 37/239-VI "2019-2021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Қазығұрт аудандық мәслихатының 2019 жылғы 11 қарашадағы № 50/310-VI шешiмi. Түркістан облысының Әдiлет департаментiнде 2019 жылғы 20 қарашада № 5247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109 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Түркістан облыстық мәслихатының 2019 жылғы 1 қарашадағы № 43/459-VI "Түркістан облыстық мәслихатының 2018 жылғы 12 желтоқсандағы № 33/347-VІ "2019-2021 жылдарға арналған облыстық бюджет туралы" шешіміне өзгерістер енгізу туралы" Нормативтік құқықтық актілерді мемлекеттік тіркеу тізілімінде № 5238 тіркелген </w:t>
      </w:r>
      <w:r>
        <w:rPr>
          <w:rFonts w:ascii="Times New Roman"/>
          <w:b w:val="false"/>
          <w:i w:val="false"/>
          <w:color w:val="000000"/>
          <w:sz w:val="28"/>
        </w:rPr>
        <w:t>шешіміне</w:t>
      </w:r>
      <w:r>
        <w:rPr>
          <w:rFonts w:ascii="Times New Roman"/>
          <w:b w:val="false"/>
          <w:i w:val="false"/>
          <w:color w:val="000000"/>
          <w:sz w:val="28"/>
        </w:rPr>
        <w:t xml:space="preserve"> сәйкес, Қазығұрт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Қазығұрт аудандық мәслихатының 2018 жылғы 25 желтоқсандағы № 37/239-VI "2019-2021 жылдарға арналған аудандық бюджет туралы" (Нормативтік құқықтық актілерді мемлекеттік тіркеу тізілімінде № 4856 тіркелген, 2019 жылы 11 қаңтардағы "Қазығұрт тынысы" газетінде және 2019 жылғы 10 қаңтарында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Қазығұрт ауданының 2019-2021 жылдарға арналған аудандық бюджеті 1, 2 және 3 қосымшаларға сәйкес, оның ішінде 2019 жылға мынадай көлемде бекітілсін: </w:t>
      </w:r>
    </w:p>
    <w:p>
      <w:pPr>
        <w:spacing w:after="0"/>
        <w:ind w:left="0"/>
        <w:jc w:val="both"/>
      </w:pPr>
      <w:r>
        <w:rPr>
          <w:rFonts w:ascii="Times New Roman"/>
          <w:b w:val="false"/>
          <w:i w:val="false"/>
          <w:color w:val="000000"/>
          <w:sz w:val="28"/>
        </w:rPr>
        <w:t>
      1) кiрiстер – 27 994 782 мың теңге:</w:t>
      </w:r>
    </w:p>
    <w:p>
      <w:pPr>
        <w:spacing w:after="0"/>
        <w:ind w:left="0"/>
        <w:jc w:val="both"/>
      </w:pPr>
      <w:r>
        <w:rPr>
          <w:rFonts w:ascii="Times New Roman"/>
          <w:b w:val="false"/>
          <w:i w:val="false"/>
          <w:color w:val="000000"/>
          <w:sz w:val="28"/>
        </w:rPr>
        <w:t>
      салықтық түсiмдер – 1 413 678 мың теңге;</w:t>
      </w:r>
    </w:p>
    <w:p>
      <w:pPr>
        <w:spacing w:after="0"/>
        <w:ind w:left="0"/>
        <w:jc w:val="both"/>
      </w:pPr>
      <w:r>
        <w:rPr>
          <w:rFonts w:ascii="Times New Roman"/>
          <w:b w:val="false"/>
          <w:i w:val="false"/>
          <w:color w:val="000000"/>
          <w:sz w:val="28"/>
        </w:rPr>
        <w:t>
      салықтық емес түсiмдер – 29 608 мың теңге;</w:t>
      </w:r>
    </w:p>
    <w:p>
      <w:pPr>
        <w:spacing w:after="0"/>
        <w:ind w:left="0"/>
        <w:jc w:val="both"/>
      </w:pPr>
      <w:r>
        <w:rPr>
          <w:rFonts w:ascii="Times New Roman"/>
          <w:b w:val="false"/>
          <w:i w:val="false"/>
          <w:color w:val="000000"/>
          <w:sz w:val="28"/>
        </w:rPr>
        <w:t>
      негізгі капиталды сатудан түсетін түсімдер – 23 212 мың теңге;</w:t>
      </w:r>
    </w:p>
    <w:p>
      <w:pPr>
        <w:spacing w:after="0"/>
        <w:ind w:left="0"/>
        <w:jc w:val="both"/>
      </w:pPr>
      <w:r>
        <w:rPr>
          <w:rFonts w:ascii="Times New Roman"/>
          <w:b w:val="false"/>
          <w:i w:val="false"/>
          <w:color w:val="000000"/>
          <w:sz w:val="28"/>
        </w:rPr>
        <w:t>
      трансферттер түсiмi – 26 528 284 мың теңге;</w:t>
      </w:r>
    </w:p>
    <w:p>
      <w:pPr>
        <w:spacing w:after="0"/>
        <w:ind w:left="0"/>
        <w:jc w:val="both"/>
      </w:pPr>
      <w:r>
        <w:rPr>
          <w:rFonts w:ascii="Times New Roman"/>
          <w:b w:val="false"/>
          <w:i w:val="false"/>
          <w:color w:val="000000"/>
          <w:sz w:val="28"/>
        </w:rPr>
        <w:t>
      2) шығындар – 28 035 424 мың теңге;</w:t>
      </w:r>
    </w:p>
    <w:p>
      <w:pPr>
        <w:spacing w:after="0"/>
        <w:ind w:left="0"/>
        <w:jc w:val="both"/>
      </w:pPr>
      <w:r>
        <w:rPr>
          <w:rFonts w:ascii="Times New Roman"/>
          <w:b w:val="false"/>
          <w:i w:val="false"/>
          <w:color w:val="000000"/>
          <w:sz w:val="28"/>
        </w:rPr>
        <w:t>
      3) таза бюджеттік кредиттеу – 117 750 мың теңге:</w:t>
      </w:r>
    </w:p>
    <w:p>
      <w:pPr>
        <w:spacing w:after="0"/>
        <w:ind w:left="0"/>
        <w:jc w:val="both"/>
      </w:pPr>
      <w:r>
        <w:rPr>
          <w:rFonts w:ascii="Times New Roman"/>
          <w:b w:val="false"/>
          <w:i w:val="false"/>
          <w:color w:val="000000"/>
          <w:sz w:val="28"/>
        </w:rPr>
        <w:t>
      бюджеттік кредиттер – 151 500 мың теңге;</w:t>
      </w:r>
    </w:p>
    <w:p>
      <w:pPr>
        <w:spacing w:after="0"/>
        <w:ind w:left="0"/>
        <w:jc w:val="both"/>
      </w:pPr>
      <w:r>
        <w:rPr>
          <w:rFonts w:ascii="Times New Roman"/>
          <w:b w:val="false"/>
          <w:i w:val="false"/>
          <w:color w:val="000000"/>
          <w:sz w:val="28"/>
        </w:rPr>
        <w:t>
      бюджеттік кредиттерді өтеу – 33 750 мың теңге;</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-158 392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158 392 мың теңге:</w:t>
      </w:r>
    </w:p>
    <w:p>
      <w:pPr>
        <w:spacing w:after="0"/>
        <w:ind w:left="0"/>
        <w:jc w:val="both"/>
      </w:pPr>
      <w:r>
        <w:rPr>
          <w:rFonts w:ascii="Times New Roman"/>
          <w:b w:val="false"/>
          <w:i w:val="false"/>
          <w:color w:val="000000"/>
          <w:sz w:val="28"/>
        </w:rPr>
        <w:t>
      қарыздар түсімі – 151 500 мың теңге;</w:t>
      </w:r>
    </w:p>
    <w:p>
      <w:pPr>
        <w:spacing w:after="0"/>
        <w:ind w:left="0"/>
        <w:jc w:val="both"/>
      </w:pPr>
      <w:r>
        <w:rPr>
          <w:rFonts w:ascii="Times New Roman"/>
          <w:b w:val="false"/>
          <w:i w:val="false"/>
          <w:color w:val="000000"/>
          <w:sz w:val="28"/>
        </w:rPr>
        <w:t>
      қарыздарды өтеу – 33 750 мың теңге;</w:t>
      </w:r>
    </w:p>
    <w:p>
      <w:pPr>
        <w:spacing w:after="0"/>
        <w:ind w:left="0"/>
        <w:jc w:val="both"/>
      </w:pPr>
      <w:r>
        <w:rPr>
          <w:rFonts w:ascii="Times New Roman"/>
          <w:b w:val="false"/>
          <w:i w:val="false"/>
          <w:color w:val="000000"/>
          <w:sz w:val="28"/>
        </w:rPr>
        <w:t>
      бюджет қаражатының пайдаланылатын қалдықтары – 40 642 мың теңге.".</w:t>
      </w:r>
    </w:p>
    <w:bookmarkStart w:name="z4" w:id="2"/>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"Қазығұрт аудандық мәслихат аппараты" мемлекеттік мекемесі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xml:space="preserve">
      1) осы шешімнің "Қазақстан Республикасы Әділет министрлігі Түркістан облысының Әділет департаменті" Республикалық мемлекеттік мекемесінде мемлекеттік тіркелуін; </w:t>
      </w:r>
    </w:p>
    <w:p>
      <w:pPr>
        <w:spacing w:after="0"/>
        <w:ind w:left="0"/>
        <w:jc w:val="both"/>
      </w:pPr>
      <w:r>
        <w:rPr>
          <w:rFonts w:ascii="Times New Roman"/>
          <w:b w:val="false"/>
          <w:i w:val="false"/>
          <w:color w:val="000000"/>
          <w:sz w:val="28"/>
        </w:rPr>
        <w:t>
      2) ресми жарияланғаннан кейін осы шешімді Қазығұрт аудандық мәслихатының интернет-ресурсына орналастыруын қамтамасыз етсін.</w:t>
      </w:r>
    </w:p>
    <w:bookmarkStart w:name="z6" w:id="4"/>
    <w:p>
      <w:pPr>
        <w:spacing w:after="0"/>
        <w:ind w:left="0"/>
        <w:jc w:val="both"/>
      </w:pPr>
      <w:r>
        <w:rPr>
          <w:rFonts w:ascii="Times New Roman"/>
          <w:b w:val="false"/>
          <w:i w:val="false"/>
          <w:color w:val="000000"/>
          <w:sz w:val="28"/>
        </w:rPr>
        <w:t>
      3. Осы шешім 2019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Е.Нышанбекұлы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У.Копеев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 мәслихатының</w:t>
            </w:r>
            <w:r>
              <w:br/>
            </w:r>
            <w:r>
              <w:rPr>
                <w:rFonts w:ascii="Times New Roman"/>
                <w:b w:val="false"/>
                <w:i w:val="false"/>
                <w:color w:val="000000"/>
                <w:sz w:val="20"/>
              </w:rPr>
              <w:t>2019 жылғы "11" қарашадағы</w:t>
            </w:r>
            <w:r>
              <w:br/>
            </w:r>
            <w:r>
              <w:rPr>
                <w:rFonts w:ascii="Times New Roman"/>
                <w:b w:val="false"/>
                <w:i w:val="false"/>
                <w:color w:val="000000"/>
                <w:sz w:val="20"/>
              </w:rPr>
              <w:t>№ 50/310-VI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 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37/239-VI шешіміне 1 қосымша</w:t>
            </w:r>
          </w:p>
        </w:tc>
      </w:tr>
    </w:tbl>
    <w:p>
      <w:pPr>
        <w:spacing w:after="0"/>
        <w:ind w:left="0"/>
        <w:jc w:val="left"/>
      </w:pPr>
      <w:r>
        <w:rPr>
          <w:rFonts w:ascii="Times New Roman"/>
          <w:b/>
          <w:i w:val="false"/>
          <w:color w:val="000000"/>
        </w:rPr>
        <w:t xml:space="preserve"> 2019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27 994 782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1 413 678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636 274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632 032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26 528 284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26 528 284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26 528 284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28 035 424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398 243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138 476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230 179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177 785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125 659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пен қауіпсіздік объектілерін салу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13 834 572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540 471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540 471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529 004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12 659 504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9 995 028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9 943 948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2 664 476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2 664 476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634 597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634 597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асырап алғаны үшін Қазақстан азаматтарына біржолғы ақша қаражатын төлеуге арналған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229 967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4 768 672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3 805 763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3 782 047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3 782 047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898 049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898 049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569 166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126 554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2 622 553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192 579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187 434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130 482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2 129 129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2 129 129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2 025 986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300 845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300 845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209 621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619 119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186 128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226 493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226 493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170 966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118 818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83 493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120 542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396 731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276 424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201 978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842 955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842 455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842 455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842 455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776 420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753 609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мекендердегі әлеуметтік және инженерлік инфрақұрылым бойынша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508 016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мекендердегі әлеуметтік және инженерлік инфрақұрылым бойынша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400 852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175 215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"Ауыл - 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мекендердегі әлеуметтік және инженерлік инфрақұрылым бойынша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3 524 815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3 524 815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3 524 815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1 806 706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1 718 080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117 750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151 500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-158 392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158 392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151 500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40 642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