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49b8" w14:textId="46f4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25 желтоқсандағы №37/239-VI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26 қыркүйектегі № 48/299-VI шешiмi. Түркістан облысының Әдiлет департаментiнде 2019 жылғы 2 қазанда № 5190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42/430-VI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2018 жылғы 25 желтоқсандағы № 37/239-VI "2019-2021 жылдарға арналған аудандық бюджет туралы" (Нормативтік құқықтық актілерді мемлекеттік тіркеу тізілімінде № 4856 тіркелген, 2019 жылы 11 қаңтардағы "Қазығұрт тынысы" газетінде және 2019 жылдың 10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2019-2021 жылдарға арналған аудандық бюджеті 1, 2 және 3 қосымшаларға сәйкес, оның ішінде 2019 жылға мынадай көлемде бекітілсін: </w:t>
      </w:r>
    </w:p>
    <w:p>
      <w:pPr>
        <w:spacing w:after="0"/>
        <w:ind w:left="0"/>
        <w:jc w:val="both"/>
      </w:pPr>
      <w:r>
        <w:rPr>
          <w:rFonts w:ascii="Times New Roman"/>
          <w:b w:val="false"/>
          <w:i w:val="false"/>
          <w:color w:val="000000"/>
          <w:sz w:val="28"/>
        </w:rPr>
        <w:t>
      1) кiрiстер – 26 749 450 мың теңге, оның iшiнде:</w:t>
      </w:r>
    </w:p>
    <w:p>
      <w:pPr>
        <w:spacing w:after="0"/>
        <w:ind w:left="0"/>
        <w:jc w:val="both"/>
      </w:pPr>
      <w:r>
        <w:rPr>
          <w:rFonts w:ascii="Times New Roman"/>
          <w:b w:val="false"/>
          <w:i w:val="false"/>
          <w:color w:val="000000"/>
          <w:sz w:val="28"/>
        </w:rPr>
        <w:t>
      салықтық түсiмдер – 1 424 635 мың теңге;</w:t>
      </w:r>
    </w:p>
    <w:p>
      <w:pPr>
        <w:spacing w:after="0"/>
        <w:ind w:left="0"/>
        <w:jc w:val="both"/>
      </w:pPr>
      <w:r>
        <w:rPr>
          <w:rFonts w:ascii="Times New Roman"/>
          <w:b w:val="false"/>
          <w:i w:val="false"/>
          <w:color w:val="000000"/>
          <w:sz w:val="28"/>
        </w:rPr>
        <w:t>
      салықтық емес түсiмдер – 20 864 мың теңге;</w:t>
      </w:r>
    </w:p>
    <w:p>
      <w:pPr>
        <w:spacing w:after="0"/>
        <w:ind w:left="0"/>
        <w:jc w:val="both"/>
      </w:pPr>
      <w:r>
        <w:rPr>
          <w:rFonts w:ascii="Times New Roman"/>
          <w:b w:val="false"/>
          <w:i w:val="false"/>
          <w:color w:val="000000"/>
          <w:sz w:val="28"/>
        </w:rPr>
        <w:t>
      негізгі капиталды сатудан түсетін түсімдер – 20 999 мың теңге;</w:t>
      </w:r>
    </w:p>
    <w:p>
      <w:pPr>
        <w:spacing w:after="0"/>
        <w:ind w:left="0"/>
        <w:jc w:val="both"/>
      </w:pPr>
      <w:r>
        <w:rPr>
          <w:rFonts w:ascii="Times New Roman"/>
          <w:b w:val="false"/>
          <w:i w:val="false"/>
          <w:color w:val="000000"/>
          <w:sz w:val="28"/>
        </w:rPr>
        <w:t>
      трансферттер түсiмi – 25 282 952 мың теңге;</w:t>
      </w:r>
    </w:p>
    <w:p>
      <w:pPr>
        <w:spacing w:after="0"/>
        <w:ind w:left="0"/>
        <w:jc w:val="both"/>
      </w:pPr>
      <w:r>
        <w:rPr>
          <w:rFonts w:ascii="Times New Roman"/>
          <w:b w:val="false"/>
          <w:i w:val="false"/>
          <w:color w:val="000000"/>
          <w:sz w:val="28"/>
        </w:rPr>
        <w:t>
      2) шығындар – 26 749 479 мың теңге;</w:t>
      </w:r>
    </w:p>
    <w:p>
      <w:pPr>
        <w:spacing w:after="0"/>
        <w:ind w:left="0"/>
        <w:jc w:val="both"/>
      </w:pPr>
      <w:r>
        <w:rPr>
          <w:rFonts w:ascii="Times New Roman"/>
          <w:b w:val="false"/>
          <w:i w:val="false"/>
          <w:color w:val="000000"/>
          <w:sz w:val="28"/>
        </w:rPr>
        <w:t>
      3) таза бюджеттік кредиттеу – 117 750 мың теңге, оның ішінде:</w:t>
      </w:r>
    </w:p>
    <w:p>
      <w:pPr>
        <w:spacing w:after="0"/>
        <w:ind w:left="0"/>
        <w:jc w:val="both"/>
      </w:pPr>
      <w:r>
        <w:rPr>
          <w:rFonts w:ascii="Times New Roman"/>
          <w:b w:val="false"/>
          <w:i w:val="false"/>
          <w:color w:val="000000"/>
          <w:sz w:val="28"/>
        </w:rPr>
        <w:t>
      бюджеттік кредиттер – 151 500 мың теңге;</w:t>
      </w:r>
    </w:p>
    <w:p>
      <w:pPr>
        <w:spacing w:after="0"/>
        <w:ind w:left="0"/>
        <w:jc w:val="both"/>
      </w:pPr>
      <w:r>
        <w:rPr>
          <w:rFonts w:ascii="Times New Roman"/>
          <w:b w:val="false"/>
          <w:i w:val="false"/>
          <w:color w:val="000000"/>
          <w:sz w:val="28"/>
        </w:rPr>
        <w:t>
      бюджеттік кредиттерді өтеу – 33 750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-117 779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117 779 мың теңге, оның ішінде:</w:t>
      </w:r>
    </w:p>
    <w:p>
      <w:pPr>
        <w:spacing w:after="0"/>
        <w:ind w:left="0"/>
        <w:jc w:val="both"/>
      </w:pPr>
      <w:r>
        <w:rPr>
          <w:rFonts w:ascii="Times New Roman"/>
          <w:b w:val="false"/>
          <w:i w:val="false"/>
          <w:color w:val="000000"/>
          <w:sz w:val="28"/>
        </w:rPr>
        <w:t>
      қарыздар түсімі – 151 500 мың теңге;</w:t>
      </w:r>
    </w:p>
    <w:p>
      <w:pPr>
        <w:spacing w:after="0"/>
        <w:ind w:left="0"/>
        <w:jc w:val="both"/>
      </w:pPr>
      <w:r>
        <w:rPr>
          <w:rFonts w:ascii="Times New Roman"/>
          <w:b w:val="false"/>
          <w:i w:val="false"/>
          <w:color w:val="000000"/>
          <w:sz w:val="28"/>
        </w:rPr>
        <w:t>
      қарыздарды өтеу – 33 750 мың теңге;</w:t>
      </w:r>
    </w:p>
    <w:p>
      <w:pPr>
        <w:spacing w:after="0"/>
        <w:ind w:left="0"/>
        <w:jc w:val="both"/>
      </w:pPr>
      <w:r>
        <w:rPr>
          <w:rFonts w:ascii="Times New Roman"/>
          <w:b w:val="false"/>
          <w:i w:val="false"/>
          <w:color w:val="000000"/>
          <w:sz w:val="28"/>
        </w:rPr>
        <w:t>
      бюджет қаражатының пайдаланылатын қалдықтары – 29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Е.Аманкулов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"26" қыркүйектегі</w:t>
            </w:r>
            <w:r>
              <w:br/>
            </w:r>
            <w:r>
              <w:rPr>
                <w:rFonts w:ascii="Times New Roman"/>
                <w:b w:val="false"/>
                <w:i w:val="false"/>
                <w:color w:val="000000"/>
                <w:sz w:val="20"/>
              </w:rPr>
              <w:t>№ 48/299-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37/239-VI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44 551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