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ceb2c" w14:textId="bcceb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2017 жылғы 27 желтоқсандағы № 25/153-VI "Қазығұрт ауданы бойынша коммуналдық қалдықтардың түзілу мен жинақталу нормаларын, тұрмыстық қатты қалдықтарды жинауға, әкетуге, кәдеге жаратуға, қайта өңдеуге және көмуге арналған тарифтерді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2019 жылғы 28 наурыздағы № 42/272-VI шешiмi. Түркістан облысының Әдiлет департаментiнде 2019 жылғы 10 сәуірде № 4972 болып тiркелдi. Күші жойылды - Түркістан облысы Қазығұрт аудандық мәслихатының 2024 жылғы 21 ақпандағы № 11/78-VIII шешiмiмен</w:t>
      </w:r>
    </w:p>
    <w:p>
      <w:pPr>
        <w:spacing w:after="0"/>
        <w:ind w:left="0"/>
        <w:jc w:val="both"/>
      </w:pPr>
      <w:r>
        <w:rPr>
          <w:rFonts w:ascii="Times New Roman"/>
          <w:b w:val="false"/>
          <w:i w:val="false"/>
          <w:color w:val="ff0000"/>
          <w:sz w:val="28"/>
        </w:rPr>
        <w:t xml:space="preserve">
      Ескерту. Күші жойылды - Түркістан облысы Қазығұрт аудандық мәслихатының 21.02.2024 № 11/78-VIII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2007 жылдың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1) және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Қазақстан Республикасы Энергетика министірінің 2014 жылғы 25 қарашадағы № 145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10030 тіркелген) және "Тұрмыстық қатты қалдықтарды жинауға, әкетуге, кәдеге жаратуға, қайта өңдеуге және көмуге арналған тарифті есептеу әдістемесін бекіту туралы" Қазақстан Республикасы Энергетика министірінің 2016 жылғы 1 қыркүйектегі № 404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14285 тіркелген) сәйкес, Қазығұрт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Қазығұрт аудандық мәслихатының 2017 жылғы 27 желтоқсандағы № 25/153-VI "Қазығұрт ауданы бойынша коммуналдық қалдықтардың түзілу мен жинақталу нормаларын, тұрмыстық қатты қалдықтарды жинауға, әкетуге, кәдеге жаратуға, қайта өңдеуге және көмуге арналған тарифтерді бекіту туралы" (Нормативтік құқықтық актілерді мемлекеттік тіркеу тізілімінде № 4388 тіркелген, 2018 жылғы 26 қаңтардағы "Қазығұрт тынысы" газетінде және 2018 жылғы 23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"Қазығұрт ауданы бойынша тұрмыстық қатты қалдықтарды жинауға, әкетуге, кәдеге жаратуға, қайта өңдеуге және көмуге арналған тарифтерi" деген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"Қазығұрт аудандық мәслихат аппараты" мемлекеттік мекемесі Қазақстан Республикасының заңнамалық актілерінде белгілінген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Қазығұрт аудандық мәслихаттың интернет-ресурсына орналастырылуын қамтамасыз етсін.</w:t>
      </w:r>
    </w:p>
    <w:bookmarkStart w:name="z5" w:id="4"/>
    <w:p>
      <w:pPr>
        <w:spacing w:after="0"/>
        <w:ind w:left="0"/>
        <w:jc w:val="both"/>
      </w:pPr>
      <w:r>
        <w:rPr>
          <w:rFonts w:ascii="Times New Roman"/>
          <w:b w:val="false"/>
          <w:i w:val="false"/>
          <w:color w:val="000000"/>
          <w:sz w:val="28"/>
        </w:rPr>
        <w:t>
      3. Осы шешiм алғашқы ресми жарияланған күнiнен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Қожахан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w:t>
            </w:r>
            <w:r>
              <w:br/>
            </w:r>
            <w:r>
              <w:rPr>
                <w:rFonts w:ascii="Times New Roman"/>
                <w:b w:val="false"/>
                <w:i w:val="false"/>
                <w:color w:val="000000"/>
                <w:sz w:val="20"/>
              </w:rPr>
              <w:t>жылғы 28 наурыздағы</w:t>
            </w:r>
            <w:r>
              <w:br/>
            </w:r>
            <w:r>
              <w:rPr>
                <w:rFonts w:ascii="Times New Roman"/>
                <w:b w:val="false"/>
                <w:i w:val="false"/>
                <w:color w:val="000000"/>
                <w:sz w:val="20"/>
              </w:rPr>
              <w:t>№ 42/272-VI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25/153-VI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Қазығұрт ауданы бойынша тұрмыстық қатты қалдықтарды жинауға, әкетуге, кәдеге жаратуға, қайта өңдеуге және көмуге арналған тарифтерi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әкету тарифтері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Жайсыз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қаты қалдықтарды көму және кәдеге жарату тарифтері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