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7263" w14:textId="ef17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2018 жылғы 26 желтоқсандағы № 35/211 "2019-2021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2019 жылғы 19 қарашадағы № 43/268 шешімі. Түркістан облысының Әділет департаментінде 2019 жылғы 25 қарашада № 5259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 қарашадағы № 43/459-VI "Түркістан облыстық мәслихатының 2018 жылғы 12 желтоқсандағы № 33/347-VІ "2019-2021 жылдарға арналған облыстық бюджет туралы" шешіміне өзгерістер енгізу туралы" Нормативтік құқықтық актілерді мемлекеттік тіркеу тізілімінде № 5238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Бәйдібек аудандық мәслихатының 2018 жылғы 26 желтоқсандағы № 35/211 "2019-2021 жылдарға арналған аудан бюджеті туралы" (Нормативтік құқықтық актілерді мемлекеттік тіркеу тізілімінде № 4867 нөмірімен тіркелген, 2019 жылғы 25 қаңтардағы "Алғабас" газетінде және 2019 жылғы 15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Бәйдібек ауданының 2019-2021 жылдарға арналған аудандық бюджеті тиісінше 1, 2 және 3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кірістер –16 398 515 мың теңге:</w:t>
      </w:r>
    </w:p>
    <w:p>
      <w:pPr>
        <w:spacing w:after="0"/>
        <w:ind w:left="0"/>
        <w:jc w:val="both"/>
      </w:pPr>
      <w:r>
        <w:rPr>
          <w:rFonts w:ascii="Times New Roman"/>
          <w:b w:val="false"/>
          <w:i w:val="false"/>
          <w:color w:val="000000"/>
          <w:sz w:val="28"/>
        </w:rPr>
        <w:t>
      салықтық түсімдер– 691 653 мың теңге;</w:t>
      </w:r>
    </w:p>
    <w:p>
      <w:pPr>
        <w:spacing w:after="0"/>
        <w:ind w:left="0"/>
        <w:jc w:val="both"/>
      </w:pPr>
      <w:r>
        <w:rPr>
          <w:rFonts w:ascii="Times New Roman"/>
          <w:b w:val="false"/>
          <w:i w:val="false"/>
          <w:color w:val="000000"/>
          <w:sz w:val="28"/>
        </w:rPr>
        <w:t>
      салықтық емес түсімдер –174 525 мың теңге;</w:t>
      </w:r>
    </w:p>
    <w:p>
      <w:pPr>
        <w:spacing w:after="0"/>
        <w:ind w:left="0"/>
        <w:jc w:val="both"/>
      </w:pPr>
      <w:r>
        <w:rPr>
          <w:rFonts w:ascii="Times New Roman"/>
          <w:b w:val="false"/>
          <w:i w:val="false"/>
          <w:color w:val="000000"/>
          <w:sz w:val="28"/>
        </w:rPr>
        <w:t>
      негізгі капиталды сатудан түсетін түсімдер– 4 459 мың теңге;</w:t>
      </w:r>
    </w:p>
    <w:p>
      <w:pPr>
        <w:spacing w:after="0"/>
        <w:ind w:left="0"/>
        <w:jc w:val="both"/>
      </w:pPr>
      <w:r>
        <w:rPr>
          <w:rFonts w:ascii="Times New Roman"/>
          <w:b w:val="false"/>
          <w:i w:val="false"/>
          <w:color w:val="000000"/>
          <w:sz w:val="28"/>
        </w:rPr>
        <w:t>
      трансферттер түсімі – 15 527 878 мың теңге;</w:t>
      </w:r>
    </w:p>
    <w:p>
      <w:pPr>
        <w:spacing w:after="0"/>
        <w:ind w:left="0"/>
        <w:jc w:val="both"/>
      </w:pPr>
      <w:r>
        <w:rPr>
          <w:rFonts w:ascii="Times New Roman"/>
          <w:b w:val="false"/>
          <w:i w:val="false"/>
          <w:color w:val="000000"/>
          <w:sz w:val="28"/>
        </w:rPr>
        <w:t>
      2) шығындар –16 475 762 мың теңге;</w:t>
      </w:r>
    </w:p>
    <w:p>
      <w:pPr>
        <w:spacing w:after="0"/>
        <w:ind w:left="0"/>
        <w:jc w:val="both"/>
      </w:pPr>
      <w:r>
        <w:rPr>
          <w:rFonts w:ascii="Times New Roman"/>
          <w:b w:val="false"/>
          <w:i w:val="false"/>
          <w:color w:val="000000"/>
          <w:sz w:val="28"/>
        </w:rPr>
        <w:t>
      3) таза бюджеттік кредиттеу – 72 800 мың теңге:</w:t>
      </w:r>
    </w:p>
    <w:p>
      <w:pPr>
        <w:spacing w:after="0"/>
        <w:ind w:left="0"/>
        <w:jc w:val="both"/>
      </w:pPr>
      <w:r>
        <w:rPr>
          <w:rFonts w:ascii="Times New Roman"/>
          <w:b w:val="false"/>
          <w:i w:val="false"/>
          <w:color w:val="000000"/>
          <w:sz w:val="28"/>
        </w:rPr>
        <w:t>
      бюджеттік кредиттер – 117 413 мың теңге;</w:t>
      </w:r>
    </w:p>
    <w:p>
      <w:pPr>
        <w:spacing w:after="0"/>
        <w:ind w:left="0"/>
        <w:jc w:val="both"/>
      </w:pPr>
      <w:r>
        <w:rPr>
          <w:rFonts w:ascii="Times New Roman"/>
          <w:b w:val="false"/>
          <w:i w:val="false"/>
          <w:color w:val="000000"/>
          <w:sz w:val="28"/>
        </w:rPr>
        <w:t>
      бюджеттік кредиттерді өтеу – 44 613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-150 047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150 047 мың теңге:</w:t>
      </w:r>
    </w:p>
    <w:p>
      <w:pPr>
        <w:spacing w:after="0"/>
        <w:ind w:left="0"/>
        <w:jc w:val="both"/>
      </w:pPr>
      <w:r>
        <w:rPr>
          <w:rFonts w:ascii="Times New Roman"/>
          <w:b w:val="false"/>
          <w:i w:val="false"/>
          <w:color w:val="000000"/>
          <w:sz w:val="28"/>
        </w:rPr>
        <w:t>
      қарыздар түсімі – 117 413 мың теңге;</w:t>
      </w:r>
    </w:p>
    <w:p>
      <w:pPr>
        <w:spacing w:after="0"/>
        <w:ind w:left="0"/>
        <w:jc w:val="both"/>
      </w:pPr>
      <w:r>
        <w:rPr>
          <w:rFonts w:ascii="Times New Roman"/>
          <w:b w:val="false"/>
          <w:i w:val="false"/>
          <w:color w:val="000000"/>
          <w:sz w:val="28"/>
        </w:rPr>
        <w:t>
      қарыздарды өтеу – 44 613 мың теңге;</w:t>
      </w:r>
    </w:p>
    <w:p>
      <w:pPr>
        <w:spacing w:after="0"/>
        <w:ind w:left="0"/>
        <w:jc w:val="both"/>
      </w:pPr>
      <w:r>
        <w:rPr>
          <w:rFonts w:ascii="Times New Roman"/>
          <w:b w:val="false"/>
          <w:i w:val="false"/>
          <w:color w:val="000000"/>
          <w:sz w:val="28"/>
        </w:rPr>
        <w:t>
      бюджет қаражатының пайдаланылатын қалдықтары – 77 247 мың теңге.".</w:t>
      </w:r>
    </w:p>
    <w:bookmarkStart w:name="z4" w:id="2"/>
    <w:p>
      <w:pPr>
        <w:spacing w:after="0"/>
        <w:ind w:left="0"/>
        <w:jc w:val="both"/>
      </w:pPr>
      <w:r>
        <w:rPr>
          <w:rFonts w:ascii="Times New Roman"/>
          <w:b w:val="false"/>
          <w:i w:val="false"/>
          <w:color w:val="000000"/>
          <w:sz w:val="28"/>
        </w:rPr>
        <w:t>
      "4. Аудандық бюджетте аудан әкімдігінің 2019 жылға арналған резерві 5 214 мың теңге сомасында бекітілсін.".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қосымшаcы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"Бәйдібек ауданының мәслихат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xml:space="preserve">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осы шешімді оны ресми жарияланғаннан кейін Бәйдібек аудандық мәслихатының интернет - ресурсында орналастыруды қамтамасыз етсін.</w:t>
      </w:r>
    </w:p>
    <w:bookmarkStart w:name="z7" w:id="5"/>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Спабеков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қарашадағы № 43/268</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желтоқсандағы № 35/211</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16398515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15527878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15527878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15527878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16 475 762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мақсатанда мүлікті бағалауды жүргізу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7098205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6776183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6616088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