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b813" w14:textId="1b6b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2019 жылғы 8 мамырдағы № 36/251-VI шешiмi. Түркістан облысының Әдiлет департаментiнде 2019 жылғы 16 мамырда № 5053 болып тiркелдi. Күші жойылды - Түркістан облысы Арыс қалалық мәслихатының 2019 жылғы 12 қыркүйектегі № 39/274-VI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қалалық мәслихатының 12.09.2019 № 39/274-VI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Арыс қалалық мәслихаты ШЕШІМ ҚАБЫЛДАДЫ:</w:t>
      </w:r>
    </w:p>
    <w:bookmarkStart w:name="z2" w:id="1"/>
    <w:p>
      <w:pPr>
        <w:spacing w:after="0"/>
        <w:ind w:left="0"/>
        <w:jc w:val="both"/>
      </w:pPr>
      <w:r>
        <w:rPr>
          <w:rFonts w:ascii="Times New Roman"/>
          <w:b w:val="false"/>
          <w:i w:val="false"/>
          <w:color w:val="000000"/>
          <w:sz w:val="28"/>
        </w:rPr>
        <w:t xml:space="preserve">
      1. Арыс қаласында бейбіт жиналыстар, митингілер, шерулер, пикеттер мен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Арыс қалалық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2019 жылғы 8 мамырдағы</w:t>
            </w:r>
            <w:r>
              <w:br/>
            </w:r>
            <w:r>
              <w:rPr>
                <w:rFonts w:ascii="Times New Roman"/>
                <w:b w:val="false"/>
                <w:i w:val="false"/>
                <w:color w:val="000000"/>
                <w:sz w:val="20"/>
              </w:rPr>
              <w:t>№ 36/251-VI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Арыс қаласында бейбіт жиналыстар, митингілер, шерулер, пикеттер мен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бейбіт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мен демонстрациялар ұйымдастыру мен өткізу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Арыс қаласында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Арыс қаласының әкімдігіне өтiнiш берiледi.</w:t>
      </w:r>
    </w:p>
    <w:bookmarkEnd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Арыс қаласының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Арыс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митинг және тағы басқа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Арыс қаласының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Арыс қаласының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мен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Арыс қаласының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 митингілер, шерулер, пикеттер мен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Арыс қаласының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Арыс қаласында жиналыстар, митингілер өткізу орны болып Арыс қаласының "Әл-Фараби" алаңы (Әл-Фараби көшесі), "Орталық" (Т.Арынбаев көшесі) және "Жастар" (М.Дулатов көшесі) саябақтары белгіленсін.</w:t>
      </w:r>
    </w:p>
    <w:bookmarkEnd w:id="20"/>
    <w:bookmarkStart w:name="z23" w:id="21"/>
    <w:p>
      <w:pPr>
        <w:spacing w:after="0"/>
        <w:ind w:left="0"/>
        <w:jc w:val="both"/>
      </w:pPr>
      <w:r>
        <w:rPr>
          <w:rFonts w:ascii="Times New Roman"/>
          <w:b w:val="false"/>
          <w:i w:val="false"/>
          <w:color w:val="000000"/>
          <w:sz w:val="28"/>
        </w:rPr>
        <w:t>
      15. Арыс қаласының әкімдігімен белгіленген жиналыстар, митингілер, шерулер, пикеттер мен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1"/>
    <w:p>
      <w:pPr>
        <w:spacing w:after="0"/>
        <w:ind w:left="0"/>
        <w:jc w:val="both"/>
      </w:pPr>
      <w:r>
        <w:rPr>
          <w:rFonts w:ascii="Times New Roman"/>
          <w:b w:val="false"/>
          <w:i w:val="false"/>
          <w:color w:val="000000"/>
          <w:sz w:val="28"/>
        </w:rPr>
        <w:t>
      Арыс қаласының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Арыс қаласында шерулер мен демонстрациялар өткізу маршруттары болып Т.Тәжібаев көшесі қиылысынан Ергөбек көшесі бойымен Әл-Фараби алаңына, Н.Исмайлов көшесі қиылысынан Т.Арынбаев көшесінің бойымен "Орталық" және Т.Тәжібаев көшесі қиылысынан М.Дулатов көшесі бойымен "Жастар" саябақтарына дейін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Арыс қаласы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Арыс қаласының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Арыс қаласының әкімдігі өкілінің талап етуі бойынша сөзсіз тоқтатылуға тиіс.</w:t>
      </w:r>
    </w:p>
    <w:bookmarkEnd w:id="26"/>
    <w:p>
      <w:pPr>
        <w:spacing w:after="0"/>
        <w:ind w:left="0"/>
        <w:jc w:val="both"/>
      </w:pPr>
      <w:r>
        <w:rPr>
          <w:rFonts w:ascii="Times New Roman"/>
          <w:b w:val="false"/>
          <w:i w:val="false"/>
          <w:color w:val="000000"/>
          <w:sz w:val="28"/>
        </w:rPr>
        <w:t>
      Арыс қаласының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