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806e" w14:textId="1108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сайлаушылармен кездесуі үшін үй-жайлар беру және 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2019 жылғы 3 мамырдағы № 116 қаулысы. Түркістан облысының Әдiлет департаментiнде 2019 жылғы 3 мамырда № 5024 болып тiркелдi. Күші жойылды - Түркістан облысы Арыс қаласы әкiмдiгiнiң 2020 жылғы 13 мамырдағы № 180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қаласы әкiмдiгiнiң 13.05.2020 № 180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 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Арыс қаласының әкімдігі ҚАУЛЫ ЕТЕДІ:</w:t>
      </w:r>
    </w:p>
    <w:bookmarkStart w:name="z2" w:id="1"/>
    <w:p>
      <w:pPr>
        <w:spacing w:after="0"/>
        <w:ind w:left="0"/>
        <w:jc w:val="both"/>
      </w:pPr>
      <w:r>
        <w:rPr>
          <w:rFonts w:ascii="Times New Roman"/>
          <w:b w:val="false"/>
          <w:i w:val="false"/>
          <w:color w:val="000000"/>
          <w:sz w:val="28"/>
        </w:rPr>
        <w:t>
      1. Кандидаттарға сайлаушылармен кездесуі үшін шарттық негізде үй-жайлар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берілсін.</w:t>
      </w:r>
    </w:p>
    <w:bookmarkEnd w:id="1"/>
    <w:bookmarkStart w:name="z3" w:id="2"/>
    <w:p>
      <w:pPr>
        <w:spacing w:after="0"/>
        <w:ind w:left="0"/>
        <w:jc w:val="both"/>
      </w:pPr>
      <w:r>
        <w:rPr>
          <w:rFonts w:ascii="Times New Roman"/>
          <w:b w:val="false"/>
          <w:i w:val="false"/>
          <w:color w:val="000000"/>
          <w:sz w:val="28"/>
        </w:rPr>
        <w:t>
      2. Барлық кандидаттар үшін үгіттік баспа материалдарын орналастыру үшін орындар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Арыс қаласы әкімдігінің 2015 жылғы 13 наурыздағы № 182 "Кандидаттарға сайлаушылармен кездесуі үшін шарттық негізде үй-жайлар беру және үгіттік баспа материалдарын орналастыру үшін орындар белгілеу туралы" (Нормативтік құқықтық актілерді мемлекеттік тіркеу тізілімінде № 3081 тіркелген, 2015 жылғы 21 наурызда "Арыс ақиқаты"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Арыс қаласы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Арыс қаласы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қала әкімі аппаратының басшысы Т. Анашбековке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Арыс қалалық аумақтық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 С. Маханов</w:t>
      </w:r>
    </w:p>
    <w:p>
      <w:pPr>
        <w:spacing w:after="0"/>
        <w:ind w:left="0"/>
        <w:jc w:val="both"/>
      </w:pPr>
      <w:r>
        <w:rPr>
          <w:rFonts w:ascii="Times New Roman"/>
          <w:b w:val="false"/>
          <w:i w:val="false"/>
          <w:color w:val="000000"/>
          <w:sz w:val="28"/>
        </w:rPr>
        <w:t>
      02мамыр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116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213"/>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арналған үй-жайлардың орналасқан жері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 бойынша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 № 4 А, "Теміржолсу-Арыс" жауапкершілігі шектеулі серіктестігінің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 М.Мақатаев көшесі, нөмірсіз, Арыс қаласының "Білім бөлімі" мемлекеттік мекемесінің "С.Ерубаев атындағы жалпы білім беретін орта мектеп" коммуналдық мемлекеттік мекемесінің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ауылы, Ш.Жұмабеков көшесі, нөмірсіз, Арыс қаласы әкімдігінің "Арыс қалалық мәдениет үйі" мемлекеттік коммуналдық қазыналық кәсіпорынның Байырқұм ауылдық мәдениет үйінің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ауылы, Өркенді көшесі, № 3, Арыс қаласының "Білім бөлімі" мемлекеттік мекемесінің "Ж.Тәшенов атындағы жалпы білім беретін орта мектеп" коммуналдық мемлекеттік мекемесінің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 Амангелді көшесі, № 8, Арыс қаласының "Білім бөлімі" мемлекеттік мекемесінің "Жиделі жалпы білім беретін орта мектеп" коммуналдық мемлекеттік мекемесінің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ауылы, Майлықожа көшесі, № 13, Арыс қаласы әкімдігінің "Арыс қалалық мәдениет үйі" мемлекеттік коммуналдық қазыналық кәсіпорынның Қожатоғай ауылдық мәдениет үйінің мәжіліс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бойынша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ауылы, Б.Онтаев көшесі, № 9, Арыс қаласы әкімдігінің "Арыс қалалық мәдениет үйі" мемлекеттік коммуналдық қазыналық кәсіпорынның Монтайтас ауылдық мәдениет үйінің мәжіліс залы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116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138"/>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 бойынша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 Әл-Фараби және Ергөбек көшелерінің қиылысында орналасқан стенд</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 Төле би және Майлы қожа көшелерінің қиылысында орналасқан стенд</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 Ергөбек көшесі, "Азаматтарға арналған үкімет" мемлекеттік корпорациясы" коммерциялық емес акционерлік қоғамының Түркістан облысы бойынша филиалы Халыққа қызмет көрсету бойынша Арыс қалалық бөлімі алдында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 Амангелді көшесі мен Арыс-Дермене тасжолының қиылысында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ауылы, Ш.Жұмабеков көшесіндегі аялдама жанында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ауылы, ауылға кіре берісіндегі аялдама жанында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 Орталық көшесінде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ауылы, Б.Шүкірбеков және С.Сейфуллин көшелерінің қиылысында орналасқан стенд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бойынша</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ауылы, Б.Онтаев және А.Құнанбаев көшелерінің қиылысында орналасқан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