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6e0a" w14:textId="11b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31 желтоқсандағы № 45/489-VI шешімі. Түркістан облысының Әділет департаментінде 2019 жылғы 31 желтоқсанда № 5343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2019-2021 жылдарға арналған облыстық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729 903 947 мың теңге, оның iшiнде:</w:t>
      </w:r>
    </w:p>
    <w:p>
      <w:pPr>
        <w:spacing w:after="0"/>
        <w:ind w:left="0"/>
        <w:jc w:val="both"/>
      </w:pPr>
      <w:r>
        <w:rPr>
          <w:rFonts w:ascii="Times New Roman"/>
          <w:b w:val="false"/>
          <w:i w:val="false"/>
          <w:color w:val="000000"/>
          <w:sz w:val="28"/>
        </w:rPr>
        <w:t>
      салықтық түсiмдер – 18 643 711 мың теңге;</w:t>
      </w:r>
    </w:p>
    <w:p>
      <w:pPr>
        <w:spacing w:after="0"/>
        <w:ind w:left="0"/>
        <w:jc w:val="both"/>
      </w:pPr>
      <w:r>
        <w:rPr>
          <w:rFonts w:ascii="Times New Roman"/>
          <w:b w:val="false"/>
          <w:i w:val="false"/>
          <w:color w:val="000000"/>
          <w:sz w:val="28"/>
        </w:rPr>
        <w:t>
      салықтық емес түсiмдер – 3 110 557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708 134 679 мың теңге;</w:t>
      </w:r>
    </w:p>
    <w:p>
      <w:pPr>
        <w:spacing w:after="0"/>
        <w:ind w:left="0"/>
        <w:jc w:val="both"/>
      </w:pPr>
      <w:r>
        <w:rPr>
          <w:rFonts w:ascii="Times New Roman"/>
          <w:b w:val="false"/>
          <w:i w:val="false"/>
          <w:color w:val="000000"/>
          <w:sz w:val="28"/>
        </w:rPr>
        <w:t>
      2) шығындар – 726 038 581 мың теңге;</w:t>
      </w:r>
    </w:p>
    <w:p>
      <w:pPr>
        <w:spacing w:after="0"/>
        <w:ind w:left="0"/>
        <w:jc w:val="both"/>
      </w:pPr>
      <w:r>
        <w:rPr>
          <w:rFonts w:ascii="Times New Roman"/>
          <w:b w:val="false"/>
          <w:i w:val="false"/>
          <w:color w:val="000000"/>
          <w:sz w:val="28"/>
        </w:rPr>
        <w:t>
      3) таза бюджеттiк кредиттеу – 14 069 834 мың теңге, оның ішінде:</w:t>
      </w:r>
    </w:p>
    <w:p>
      <w:pPr>
        <w:spacing w:after="0"/>
        <w:ind w:left="0"/>
        <w:jc w:val="both"/>
      </w:pPr>
      <w:r>
        <w:rPr>
          <w:rFonts w:ascii="Times New Roman"/>
          <w:b w:val="false"/>
          <w:i w:val="false"/>
          <w:color w:val="000000"/>
          <w:sz w:val="28"/>
        </w:rPr>
        <w:t>
      бюджеттік кредиттер – 16 375 659 мың теңге;</w:t>
      </w:r>
    </w:p>
    <w:p>
      <w:pPr>
        <w:spacing w:after="0"/>
        <w:ind w:left="0"/>
        <w:jc w:val="both"/>
      </w:pPr>
      <w:r>
        <w:rPr>
          <w:rFonts w:ascii="Times New Roman"/>
          <w:b w:val="false"/>
          <w:i w:val="false"/>
          <w:color w:val="000000"/>
          <w:sz w:val="28"/>
        </w:rPr>
        <w:t>
      бюджеттік кредиттерді өтеу – 2 305 825 мың теңге;</w:t>
      </w:r>
    </w:p>
    <w:p>
      <w:pPr>
        <w:spacing w:after="0"/>
        <w:ind w:left="0"/>
        <w:jc w:val="both"/>
      </w:pPr>
      <w:r>
        <w:rPr>
          <w:rFonts w:ascii="Times New Roman"/>
          <w:b w:val="false"/>
          <w:i w:val="false"/>
          <w:color w:val="000000"/>
          <w:sz w:val="28"/>
        </w:rPr>
        <w:t>
      4) қаржы активтерімен операциялар бойынша сальдо – 3 964 803 мың теңге, оның ішінде:</w:t>
      </w:r>
    </w:p>
    <w:p>
      <w:pPr>
        <w:spacing w:after="0"/>
        <w:ind w:left="0"/>
        <w:jc w:val="both"/>
      </w:pPr>
      <w:r>
        <w:rPr>
          <w:rFonts w:ascii="Times New Roman"/>
          <w:b w:val="false"/>
          <w:i w:val="false"/>
          <w:color w:val="000000"/>
          <w:sz w:val="28"/>
        </w:rPr>
        <w:t>
      қаржы активтерін сатып алу – 3 964 803 мың теңге;</w:t>
      </w:r>
    </w:p>
    <w:p>
      <w:pPr>
        <w:spacing w:after="0"/>
        <w:ind w:left="0"/>
        <w:jc w:val="both"/>
      </w:pPr>
      <w:r>
        <w:rPr>
          <w:rFonts w:ascii="Times New Roman"/>
          <w:b w:val="false"/>
          <w:i w:val="false"/>
          <w:color w:val="000000"/>
          <w:sz w:val="28"/>
        </w:rPr>
        <w:t>
      5) бюджет тапшылығы – - 14 169 271 мың теңге;</w:t>
      </w:r>
    </w:p>
    <w:p>
      <w:pPr>
        <w:spacing w:after="0"/>
        <w:ind w:left="0"/>
        <w:jc w:val="both"/>
      </w:pPr>
      <w:r>
        <w:rPr>
          <w:rFonts w:ascii="Times New Roman"/>
          <w:b w:val="false"/>
          <w:i w:val="false"/>
          <w:color w:val="000000"/>
          <w:sz w:val="28"/>
        </w:rPr>
        <w:t>
      6) бюджет тапшылығын қаржыландыру – 14 169 271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Мейрманов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w:t>
            </w:r>
            <w:r>
              <w:br/>
            </w:r>
            <w:r>
              <w:rPr>
                <w:rFonts w:ascii="Times New Roman"/>
                <w:b w:val="false"/>
                <w:i w:val="false"/>
                <w:color w:val="000000"/>
                <w:sz w:val="20"/>
              </w:rPr>
              <w:t>№ 45/489-VI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12 желтоқсандағы</w:t>
            </w:r>
            <w:r>
              <w:br/>
            </w:r>
            <w:r>
              <w:rPr>
                <w:rFonts w:ascii="Times New Roman"/>
                <w:b w:val="false"/>
                <w:i w:val="false"/>
                <w:color w:val="000000"/>
                <w:sz w:val="20"/>
              </w:rPr>
              <w:t>№ 33/347-VI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729 903 947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18 643 711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708 134 679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660 290 078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660 290 078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726 038 581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2 528 809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80 410 851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55 461 851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25 414 918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25 247 672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27 451 476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2 342 315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3 008 469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21 774 693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13 992 898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13 483 816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4 061 425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69 149 868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68 425 019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65 785 874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11 420 749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59 510 357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28 119 137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22 961 130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14 799 062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11 336 436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7 154 387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2 581 406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3 177 662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2 496 202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26 437 002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35 903 526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27 365 156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27 159 547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3 192 929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3 192 929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5 240 559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9 111 116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41 847 267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11 636 619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6 553 726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5 037 893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289 441 095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39 749 170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16 375 659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3 964 803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-14 169 271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14 169 271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