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f7eab" w14:textId="baf7e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 әкімдігінің 2015 жылғы 3 желтоқсандағы № 367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"Су объектілерін оқшауланған немесе бірлесіп пайдалануға конкурстық негізде беру"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әкiмдiгiнiң 2019 жылғы 30 қазандағы № 249 қаулысы. Түркістан облысының Әдiлет департаментiнде 2019 жылғы 5 қарашада № 5237 болып тiркелдi. Күші жойылды - Түркістан облысы әкiмдiгiнiң 2020 жылғы 30 маусымдағы № 142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әкiмдiгiнiң 30.06.2020 № 142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Түркістан облысының әкімдігі ҚАУЛЫ ЕТЕДІ:</w:t>
      </w:r>
    </w:p>
    <w:bookmarkStart w:name="z2" w:id="1"/>
    <w:p>
      <w:pPr>
        <w:spacing w:after="0"/>
        <w:ind w:left="0"/>
        <w:jc w:val="both"/>
      </w:pPr>
      <w:r>
        <w:rPr>
          <w:rFonts w:ascii="Times New Roman"/>
          <w:b w:val="false"/>
          <w:i w:val="false"/>
          <w:color w:val="000000"/>
          <w:sz w:val="28"/>
        </w:rPr>
        <w:t xml:space="preserve">
      1. Оңтүстік Қазақстан облысы әкімдігінің 2015 жылғы 3 желтоқсандағы № 367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"Су объектілерін оқшауланған немесе бірлесіп пайдалануға конкурстық негізде беру" мемлекеттік көрсетілетін қызметтер регламенттерін бекіту туралы" (Нормативтік құқықтық актілерді мемлекеттік тіркеу тізілімінде № 3505 болып тіркелген, 2016 жылғы 15 қаңтарда "Оңтүстік Қазақстан" газетінде және 2016 жылғы 26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көрсетілетін қаулының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қызметінің регламенті деген </w:t>
      </w:r>
      <w:r>
        <w:rPr>
          <w:rFonts w:ascii="Times New Roman"/>
          <w:b w:val="false"/>
          <w:i w:val="false"/>
          <w:color w:val="000000"/>
          <w:sz w:val="28"/>
        </w:rPr>
        <w:t>1-қосымшасы</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көрсетілетін қаулының "Су объектілерін оқшауланған немесе бірлесіп пайдалануға конкурстық негізде беру" мемлекеттік көрсетілетін қызметінің регламенті деген </w:t>
      </w:r>
      <w:r>
        <w:rPr>
          <w:rFonts w:ascii="Times New Roman"/>
          <w:b w:val="false"/>
          <w:i w:val="false"/>
          <w:color w:val="000000"/>
          <w:sz w:val="28"/>
        </w:rPr>
        <w:t>2-қосымшасы</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"Түркістан облысы әкімінің аппараты" мемлекеттік мекемесі Қазақстан Республикасының заңнамалық актілерінде белгіленген тәртіппен:</w:t>
      </w:r>
    </w:p>
    <w:bookmarkEnd w:id="4"/>
    <w:p>
      <w:pPr>
        <w:spacing w:after="0"/>
        <w:ind w:left="0"/>
        <w:jc w:val="both"/>
      </w:pPr>
      <w:r>
        <w:rPr>
          <w:rFonts w:ascii="Times New Roman"/>
          <w:b w:val="false"/>
          <w:i w:val="false"/>
          <w:color w:val="000000"/>
          <w:sz w:val="28"/>
        </w:rPr>
        <w:t>
      1) осы қаулының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қаулыны оның ресми жарияланғанынан кейін Түркістан облысы әкімдігінің интернет-ресурсында орналастырылуын қамтамасыз етсін.</w:t>
      </w:r>
    </w:p>
    <w:bookmarkStart w:name="z6" w:id="5"/>
    <w:p>
      <w:pPr>
        <w:spacing w:after="0"/>
        <w:ind w:left="0"/>
        <w:jc w:val="both"/>
      </w:pPr>
      <w:r>
        <w:rPr>
          <w:rFonts w:ascii="Times New Roman"/>
          <w:b w:val="false"/>
          <w:i w:val="false"/>
          <w:color w:val="000000"/>
          <w:sz w:val="28"/>
        </w:rPr>
        <w:t>
      3. Осы қаулының орындалуын бақылау облыс әкiмiнiң бірінші орынбасары Қ.Қ.Айтмұхаметовке жүктелсiн.</w:t>
      </w:r>
    </w:p>
    <w:bookmarkEnd w:id="5"/>
    <w:bookmarkStart w:name="z7"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Қ.Қ. Айтмұхаметов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М.Н. Отарбаев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Ә.Е. Тұрғымбеков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Е.Ә. 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Ж.Е. Аманбаев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А.А. Абдуллаев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 Мырзалиев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 Тасыбаев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"Оңтүстік Қазақстан облысы әкімдігінің 2015 жылғы 3 желтоқсандағы № 367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"Су объектілерін оқшауланған немесе бірлесіп пайдалануға конкурстық негізде беру" мемлекеттік көрсетілетін қызметтер регламенттерін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Түркістан облысы әкімдігінің 2019 жылғы "___"_____________ № _________ қаулысына.</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Түркістан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Шукеев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2019 жылғы "30" қазан</w:t>
            </w:r>
            <w:r>
              <w:br/>
            </w:r>
            <w:r>
              <w:rPr>
                <w:rFonts w:ascii="Times New Roman"/>
                <w:b w:val="false"/>
                <w:i w:val="false"/>
                <w:color w:val="000000"/>
                <w:sz w:val="20"/>
              </w:rPr>
              <w:t>№ 249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2015 жылғы "03" желтоқсан</w:t>
            </w:r>
            <w:r>
              <w:br/>
            </w:r>
            <w:r>
              <w:rPr>
                <w:rFonts w:ascii="Times New Roman"/>
                <w:b w:val="false"/>
                <w:i w:val="false"/>
                <w:color w:val="000000"/>
                <w:sz w:val="20"/>
              </w:rPr>
              <w:t>№ 367 қаулысына</w:t>
            </w:r>
            <w:r>
              <w:br/>
            </w:r>
            <w:r>
              <w:rPr>
                <w:rFonts w:ascii="Times New Roman"/>
                <w:b w:val="false"/>
                <w:i w:val="false"/>
                <w:color w:val="000000"/>
                <w:sz w:val="20"/>
              </w:rPr>
              <w:t>1-қосымша</w:t>
            </w:r>
          </w:p>
        </w:tc>
      </w:tr>
    </w:tbl>
    <w:bookmarkStart w:name="z9" w:id="7"/>
    <w:p>
      <w:pPr>
        <w:spacing w:after="0"/>
        <w:ind w:left="0"/>
        <w:jc w:val="left"/>
      </w:pPr>
      <w:r>
        <w:rPr>
          <w:rFonts w:ascii="Times New Roman"/>
          <w:b/>
          <w:i w:val="false"/>
          <w:color w:val="000000"/>
        </w:rPr>
        <w:t xml:space="preserve"> "Жерүсті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қызметінің регламенті</w:t>
      </w:r>
    </w:p>
    <w:bookmarkEnd w:id="7"/>
    <w:bookmarkStart w:name="z10" w:id="8"/>
    <w:p>
      <w:pPr>
        <w:spacing w:after="0"/>
        <w:ind w:left="0"/>
        <w:jc w:val="left"/>
      </w:pPr>
      <w:r>
        <w:rPr>
          <w:rFonts w:ascii="Times New Roman"/>
          <w:b/>
          <w:i w:val="false"/>
          <w:color w:val="000000"/>
        </w:rPr>
        <w:t xml:space="preserve"> 1-бөлім. Жалпы ережелер</w:t>
      </w:r>
    </w:p>
    <w:bookmarkEnd w:id="8"/>
    <w:bookmarkStart w:name="z11" w:id="9"/>
    <w:p>
      <w:pPr>
        <w:spacing w:after="0"/>
        <w:ind w:left="0"/>
        <w:jc w:val="both"/>
      </w:pPr>
      <w:r>
        <w:rPr>
          <w:rFonts w:ascii="Times New Roman"/>
          <w:b w:val="false"/>
          <w:i w:val="false"/>
          <w:color w:val="000000"/>
          <w:sz w:val="28"/>
        </w:rPr>
        <w:t>
      1. "Жерүсті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қызметін (бұдан әрі – мемлекеттік көрсетілетін қызмет) "Түркістан облысының табиғи ресурстар және табиғат пайдалануды реттеу басқармасы" (бұдан әрі - көрсетілетін қызметті беруші) мемлекеттік мекемесі көрсетеді.</w:t>
      </w:r>
    </w:p>
    <w:bookmarkEnd w:id="9"/>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"Азаматтарға арналған үкімет" мемлекеттік корпорациясы (бұдан әрі - Мемлекеттік корпорация) арқылы жүзеге асырылады.</w:t>
      </w:r>
    </w:p>
    <w:bookmarkStart w:name="z12" w:id="10"/>
    <w:p>
      <w:pPr>
        <w:spacing w:after="0"/>
        <w:ind w:left="0"/>
        <w:jc w:val="both"/>
      </w:pPr>
      <w:r>
        <w:rPr>
          <w:rFonts w:ascii="Times New Roman"/>
          <w:b w:val="false"/>
          <w:i w:val="false"/>
          <w:color w:val="000000"/>
          <w:sz w:val="28"/>
        </w:rPr>
        <w:t>
      2. Мемлекеттік қызметті көрсету нысаны: қағаз түрінде.</w:t>
      </w:r>
    </w:p>
    <w:bookmarkEnd w:id="10"/>
    <w:bookmarkStart w:name="z13" w:id="11"/>
    <w:p>
      <w:pPr>
        <w:spacing w:after="0"/>
        <w:ind w:left="0"/>
        <w:jc w:val="both"/>
      </w:pPr>
      <w:r>
        <w:rPr>
          <w:rFonts w:ascii="Times New Roman"/>
          <w:b w:val="false"/>
          <w:i w:val="false"/>
          <w:color w:val="000000"/>
          <w:sz w:val="28"/>
        </w:rPr>
        <w:t xml:space="preserve">
      3. Мемлекеттік қызметті көрсету нәтижесі-жерүсті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туралы оң қорытынды не "Су қорын пайдалануды реттеу саласындағы мемлекеттік көрсетілетін қызметтердің стандарттарын бекіту туралы" Қазақстан Республикасы Ауыл шаруашылығы министрінің 2015 жылғы 6 мамырдағы № 19-1/422 </w:t>
      </w:r>
      <w:r>
        <w:rPr>
          <w:rFonts w:ascii="Times New Roman"/>
          <w:b w:val="false"/>
          <w:i w:val="false"/>
          <w:color w:val="000000"/>
          <w:sz w:val="28"/>
        </w:rPr>
        <w:t>бұйрығымен</w:t>
      </w:r>
      <w:r>
        <w:rPr>
          <w:rFonts w:ascii="Times New Roman"/>
          <w:b w:val="false"/>
          <w:i w:val="false"/>
          <w:color w:val="000000"/>
          <w:sz w:val="28"/>
        </w:rPr>
        <w:t xml:space="preserve"> бекітілген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бас тарту туралы уәжді жауап.</w:t>
      </w:r>
    </w:p>
    <w:bookmarkEnd w:id="11"/>
    <w:bookmarkStart w:name="z14" w:id="12"/>
    <w:p>
      <w:pPr>
        <w:spacing w:after="0"/>
        <w:ind w:left="0"/>
        <w:jc w:val="left"/>
      </w:pPr>
      <w:r>
        <w:rPr>
          <w:rFonts w:ascii="Times New Roman"/>
          <w:b/>
          <w:i w:val="false"/>
          <w:color w:val="000000"/>
        </w:rPr>
        <w:t xml:space="preserve"> 2-бөлім.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2"/>
    <w:bookmarkStart w:name="z15" w:id="13"/>
    <w:p>
      <w:pPr>
        <w:spacing w:after="0"/>
        <w:ind w:left="0"/>
        <w:jc w:val="both"/>
      </w:pPr>
      <w:r>
        <w:rPr>
          <w:rFonts w:ascii="Times New Roman"/>
          <w:b w:val="false"/>
          <w:i w:val="false"/>
          <w:color w:val="000000"/>
          <w:sz w:val="28"/>
        </w:rPr>
        <w:t xml:space="preserve">
      4. Көрсетілген қызметті алушы (не оның сенімхат бойынша өкілі), оның ішінде жеңілдіктері бар адамдар жүгінген кезде мемлекеттік қызметті көрсету үшін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өтініш және құжаттама негіз болып табылады.</w:t>
      </w:r>
    </w:p>
    <w:bookmarkEnd w:id="13"/>
    <w:bookmarkStart w:name="z16" w:id="14"/>
    <w:p>
      <w:pPr>
        <w:spacing w:after="0"/>
        <w:ind w:left="0"/>
        <w:jc w:val="both"/>
      </w:pPr>
      <w:r>
        <w:rPr>
          <w:rFonts w:ascii="Times New Roman"/>
          <w:b w:val="false"/>
          <w:i w:val="false"/>
          <w:color w:val="000000"/>
          <w:sz w:val="28"/>
        </w:rPr>
        <w:t>
      5. Мемлекеттік қызмет көрсету үдерісінің құрамына кіретін әрбір рәсімнің (іс-әрекеттің) мазмұны және орындалу ұзақтығы:</w:t>
      </w:r>
    </w:p>
    <w:bookmarkEnd w:id="14"/>
    <w:p>
      <w:pPr>
        <w:spacing w:after="0"/>
        <w:ind w:left="0"/>
        <w:jc w:val="both"/>
      </w:pPr>
      <w:r>
        <w:rPr>
          <w:rFonts w:ascii="Times New Roman"/>
          <w:b w:val="false"/>
          <w:i w:val="false"/>
          <w:color w:val="000000"/>
          <w:sz w:val="28"/>
        </w:rPr>
        <w:t xml:space="preserve">
      1) Мемлекеттік корпорацияның жұмыскері 15 (он бес) минут ішінде көрсетілетін қызметті алушыдан құжаттарды қабылдайды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қабылданғандығы туралы қолхат береді және көрсетілетін қызметті берушіге қабылданған құжаттарды күнтізбелік 1 (бір) күн ішінде жолдайды;</w:t>
      </w:r>
    </w:p>
    <w:p>
      <w:pPr>
        <w:spacing w:after="0"/>
        <w:ind w:left="0"/>
        <w:jc w:val="both"/>
      </w:pPr>
      <w:r>
        <w:rPr>
          <w:rFonts w:ascii="Times New Roman"/>
          <w:b w:val="false"/>
          <w:i w:val="false"/>
          <w:color w:val="000000"/>
          <w:sz w:val="28"/>
        </w:rPr>
        <w:t>
      2) көрсетілетін қызметті берушінің кеңсесі қажетті құжаттарды алған сәттен бастап оларды тіркейді және құжаттарды көрсетілетін қызметті берушінің басшысына бұрыштама қоюға 15 (он бес) минут ішінде жібереді;</w:t>
      </w:r>
    </w:p>
    <w:p>
      <w:pPr>
        <w:spacing w:after="0"/>
        <w:ind w:left="0"/>
        <w:jc w:val="both"/>
      </w:pPr>
      <w:r>
        <w:rPr>
          <w:rFonts w:ascii="Times New Roman"/>
          <w:b w:val="false"/>
          <w:i w:val="false"/>
          <w:color w:val="000000"/>
          <w:sz w:val="28"/>
        </w:rPr>
        <w:t>
      3) көрсетілетін қызметті берушінің басшысы құжаттарды қарайды және оларды көрсетілетін қызметті беруші бөлімінің басшысына күнтізбелік 1 (бір) күн ішінде жібереді;</w:t>
      </w:r>
    </w:p>
    <w:p>
      <w:pPr>
        <w:spacing w:after="0"/>
        <w:ind w:left="0"/>
        <w:jc w:val="both"/>
      </w:pPr>
      <w:r>
        <w:rPr>
          <w:rFonts w:ascii="Times New Roman"/>
          <w:b w:val="false"/>
          <w:i w:val="false"/>
          <w:color w:val="000000"/>
          <w:sz w:val="28"/>
        </w:rPr>
        <w:t>
      4) көрсетілетін қызметті берушінің бөлім басшысы құжаттарды қарайды және көрсетілетін қызметті беруші бөлімінің маманына күнтізбелік 1 (бір) күн ішінде жібереді;</w:t>
      </w:r>
    </w:p>
    <w:p>
      <w:pPr>
        <w:spacing w:after="0"/>
        <w:ind w:left="0"/>
        <w:jc w:val="both"/>
      </w:pPr>
      <w:r>
        <w:rPr>
          <w:rFonts w:ascii="Times New Roman"/>
          <w:b w:val="false"/>
          <w:i w:val="false"/>
          <w:color w:val="000000"/>
          <w:sz w:val="28"/>
        </w:rPr>
        <w:t>
      5) көрсетілетін қызметті берушінің бөлім маманы құжаттарды қарайды және рұқсат беру туралы қорытындыны күнтізбелік 26 (жиырма алты) күн ішінде дайындайды;</w:t>
      </w:r>
    </w:p>
    <w:p>
      <w:pPr>
        <w:spacing w:after="0"/>
        <w:ind w:left="0"/>
        <w:jc w:val="both"/>
      </w:pPr>
      <w:r>
        <w:rPr>
          <w:rFonts w:ascii="Times New Roman"/>
          <w:b w:val="false"/>
          <w:i w:val="false"/>
          <w:color w:val="000000"/>
          <w:sz w:val="28"/>
        </w:rPr>
        <w:t>
      6) көрсетілетін қызметті берушінің басшысы рұқсатқа күнтізбелік 1 (бір) күн ішінде қол қояды;</w:t>
      </w:r>
    </w:p>
    <w:p>
      <w:pPr>
        <w:spacing w:after="0"/>
        <w:ind w:left="0"/>
        <w:jc w:val="both"/>
      </w:pPr>
      <w:r>
        <w:rPr>
          <w:rFonts w:ascii="Times New Roman"/>
          <w:b w:val="false"/>
          <w:i w:val="false"/>
          <w:color w:val="000000"/>
          <w:sz w:val="28"/>
        </w:rPr>
        <w:t>
      7) көрсетілетін қызметті берушінің кеңсесі рұқсатты тіркейді және 30 (отыз) минут ішінде Мемлекеттік корпорацияға жолдайды;</w:t>
      </w:r>
    </w:p>
    <w:p>
      <w:pPr>
        <w:spacing w:after="0"/>
        <w:ind w:left="0"/>
        <w:jc w:val="both"/>
      </w:pPr>
      <w:r>
        <w:rPr>
          <w:rFonts w:ascii="Times New Roman"/>
          <w:b w:val="false"/>
          <w:i w:val="false"/>
          <w:color w:val="000000"/>
          <w:sz w:val="28"/>
        </w:rPr>
        <w:t>
      8) Мемлекеттік корпорацияның жұмыскері көрсетілетін қызметті алушыға мемлекеттік қызмет көрсету нәтижесін береді.</w:t>
      </w:r>
    </w:p>
    <w:bookmarkStart w:name="z17" w:id="15"/>
    <w:p>
      <w:pPr>
        <w:spacing w:after="0"/>
        <w:ind w:left="0"/>
        <w:jc w:val="left"/>
      </w:pPr>
      <w:r>
        <w:rPr>
          <w:rFonts w:ascii="Times New Roman"/>
          <w:b/>
          <w:i w:val="false"/>
          <w:color w:val="000000"/>
        </w:rPr>
        <w:t xml:space="preserve"> 3-бөлім. Мемлекеттік көрсетілетін қызметті көрсету үдерісіндегі қызмет берушінің құрылымдық бөлімшелерінің (қызметкерлерінің) өзара іс-қимыл тәртібін сипаттау</w:t>
      </w:r>
    </w:p>
    <w:bookmarkEnd w:id="15"/>
    <w:bookmarkStart w:name="z18" w:id="16"/>
    <w:p>
      <w:pPr>
        <w:spacing w:after="0"/>
        <w:ind w:left="0"/>
        <w:jc w:val="both"/>
      </w:pPr>
      <w:r>
        <w:rPr>
          <w:rFonts w:ascii="Times New Roman"/>
          <w:b w:val="false"/>
          <w:i w:val="false"/>
          <w:color w:val="000000"/>
          <w:sz w:val="28"/>
        </w:rPr>
        <w:t>
      6. Мемлекеттік қызмет көрсету үдерісіне келесі бірліктер қатысады:</w:t>
      </w:r>
    </w:p>
    <w:bookmarkEnd w:id="16"/>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 бөлімінің басшысы;</w:t>
      </w:r>
    </w:p>
    <w:p>
      <w:pPr>
        <w:spacing w:after="0"/>
        <w:ind w:left="0"/>
        <w:jc w:val="both"/>
      </w:pPr>
      <w:r>
        <w:rPr>
          <w:rFonts w:ascii="Times New Roman"/>
          <w:b w:val="false"/>
          <w:i w:val="false"/>
          <w:color w:val="000000"/>
          <w:sz w:val="28"/>
        </w:rPr>
        <w:t>
      4) көрсетілетін қызметті беруші бөлімінің маманы.</w:t>
      </w:r>
    </w:p>
    <w:bookmarkStart w:name="z19" w:id="17"/>
    <w:p>
      <w:pPr>
        <w:spacing w:after="0"/>
        <w:ind w:left="0"/>
        <w:jc w:val="both"/>
      </w:pPr>
      <w:r>
        <w:rPr>
          <w:rFonts w:ascii="Times New Roman"/>
          <w:b w:val="false"/>
          <w:i w:val="false"/>
          <w:color w:val="000000"/>
          <w:sz w:val="28"/>
        </w:rPr>
        <w:t xml:space="preserve">
      7. Көрсетілетін қызметті берушінің құрылымдық бөлімшелері (қызметкерлері) арасындағы рәсімдер (іс-қимылдар) реттілігінің сипаттамасы, әрбір рәсімнің (іс-қимылдың) орындалу ұзақтығы осы регламенттің 2-бөлімінің </w:t>
      </w:r>
      <w:r>
        <w:rPr>
          <w:rFonts w:ascii="Times New Roman"/>
          <w:b w:val="false"/>
          <w:i w:val="false"/>
          <w:color w:val="000000"/>
          <w:sz w:val="28"/>
        </w:rPr>
        <w:t>5-тармағында</w:t>
      </w:r>
      <w:r>
        <w:rPr>
          <w:rFonts w:ascii="Times New Roman"/>
          <w:b w:val="false"/>
          <w:i w:val="false"/>
          <w:color w:val="000000"/>
          <w:sz w:val="28"/>
        </w:rPr>
        <w:t xml:space="preserve"> көрсетілген.</w:t>
      </w:r>
    </w:p>
    <w:bookmarkEnd w:id="17"/>
    <w:bookmarkStart w:name="z20" w:id="18"/>
    <w:p>
      <w:pPr>
        <w:spacing w:after="0"/>
        <w:ind w:left="0"/>
        <w:jc w:val="left"/>
      </w:pPr>
      <w:r>
        <w:rPr>
          <w:rFonts w:ascii="Times New Roman"/>
          <w:b/>
          <w:i w:val="false"/>
          <w:color w:val="000000"/>
        </w:rPr>
        <w:t xml:space="preserve"> 4-бөлім. Мемлекеттік қызмет көрсету процесінде "Азаматтарға арналған үкімет" мемлекеттік корпорациясымен өзара іс-қимыл тәртібін, сондай-ақ ақпараттық жүйелерді пайдалану тәртібін сипаттау</w:t>
      </w:r>
    </w:p>
    <w:bookmarkEnd w:id="18"/>
    <w:bookmarkStart w:name="z21" w:id="19"/>
    <w:p>
      <w:pPr>
        <w:spacing w:after="0"/>
        <w:ind w:left="0"/>
        <w:jc w:val="both"/>
      </w:pPr>
      <w:r>
        <w:rPr>
          <w:rFonts w:ascii="Times New Roman"/>
          <w:b w:val="false"/>
          <w:i w:val="false"/>
          <w:color w:val="000000"/>
          <w:sz w:val="28"/>
        </w:rPr>
        <w:t xml:space="preserve">
      8. Көрсетілетін қызметті алушы (не оның сенімхат бойынша өкілі), оның ішінде жеңілдіктері бар адамдар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Мемлекеттік корпорацияға өткізеді:</w:t>
      </w:r>
    </w:p>
    <w:bookmarkEnd w:id="19"/>
    <w:p>
      <w:pPr>
        <w:spacing w:after="0"/>
        <w:ind w:left="0"/>
        <w:jc w:val="both"/>
      </w:pPr>
      <w:r>
        <w:rPr>
          <w:rFonts w:ascii="Times New Roman"/>
          <w:b w:val="false"/>
          <w:i w:val="false"/>
          <w:color w:val="000000"/>
          <w:sz w:val="28"/>
        </w:rPr>
        <w:t xml:space="preserve">
      1) Мемлекеттік корпорацияның жұмыскері құжаттарды қабылдайды және көрсетілетін қызметті алушыға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қабылданғаны туралы қолхат береді;</w:t>
      </w:r>
    </w:p>
    <w:p>
      <w:pPr>
        <w:spacing w:after="0"/>
        <w:ind w:left="0"/>
        <w:jc w:val="both"/>
      </w:pPr>
      <w:r>
        <w:rPr>
          <w:rFonts w:ascii="Times New Roman"/>
          <w:b w:val="false"/>
          <w:i w:val="false"/>
          <w:color w:val="000000"/>
          <w:sz w:val="28"/>
        </w:rPr>
        <w:t xml:space="preserve">
      2) көрсетілетін қызметті беруші құжаттарды регламенттің 2-бөлімінің </w:t>
      </w:r>
      <w:r>
        <w:rPr>
          <w:rFonts w:ascii="Times New Roman"/>
          <w:b w:val="false"/>
          <w:i w:val="false"/>
          <w:color w:val="000000"/>
          <w:sz w:val="28"/>
        </w:rPr>
        <w:t>5-тармағында</w:t>
      </w:r>
      <w:r>
        <w:rPr>
          <w:rFonts w:ascii="Times New Roman"/>
          <w:b w:val="false"/>
          <w:i w:val="false"/>
          <w:color w:val="000000"/>
          <w:sz w:val="28"/>
        </w:rPr>
        <w:t xml:space="preserve"> көрсетілген тәртіпте қабылдап, мемлекеттік қызмет көрсету нәтижесін дайындайды және Мемлекеттік корпорацияға жолдайды;</w:t>
      </w:r>
    </w:p>
    <w:p>
      <w:pPr>
        <w:spacing w:after="0"/>
        <w:ind w:left="0"/>
        <w:jc w:val="both"/>
      </w:pPr>
      <w:r>
        <w:rPr>
          <w:rFonts w:ascii="Times New Roman"/>
          <w:b w:val="false"/>
          <w:i w:val="false"/>
          <w:color w:val="000000"/>
          <w:sz w:val="28"/>
        </w:rPr>
        <w:t>
      3) Мемлекеттік корпорация қызметкері көрсетілетін қызметті алушыға мемлекеттік қызмет көрсету нәтижесін береді.</w:t>
      </w:r>
    </w:p>
    <w:bookmarkStart w:name="z22" w:id="20"/>
    <w:p>
      <w:pPr>
        <w:spacing w:after="0"/>
        <w:ind w:left="0"/>
        <w:jc w:val="both"/>
      </w:pPr>
      <w:r>
        <w:rPr>
          <w:rFonts w:ascii="Times New Roman"/>
          <w:b w:val="false"/>
          <w:i w:val="false"/>
          <w:color w:val="000000"/>
          <w:sz w:val="28"/>
        </w:rPr>
        <w:t xml:space="preserve">
      9. Мемлекеттік қызметті көрсетудің бизнес-процестерінің анықтамалығы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"Жерүсті су объектілері жоқ, бірақ ауызсу сапасындағы</w:t>
            </w:r>
            <w:r>
              <w:br/>
            </w:r>
            <w:r>
              <w:rPr>
                <w:rFonts w:ascii="Times New Roman"/>
                <w:b w:val="false"/>
                <w:i w:val="false"/>
                <w:color w:val="000000"/>
                <w:sz w:val="20"/>
              </w:rPr>
              <w:t>жерасты суларының жеткілікті қоры бар аумақтарда ауызсу</w:t>
            </w:r>
            <w:r>
              <w:br/>
            </w:r>
            <w:r>
              <w:rPr>
                <w:rFonts w:ascii="Times New Roman"/>
                <w:b w:val="false"/>
                <w:i w:val="false"/>
                <w:color w:val="000000"/>
                <w:sz w:val="20"/>
              </w:rPr>
              <w:t>және шаруашылық-тұрмыстық сумен жабдықтауға</w:t>
            </w:r>
            <w:r>
              <w:br/>
            </w:r>
            <w:r>
              <w:rPr>
                <w:rFonts w:ascii="Times New Roman"/>
                <w:b w:val="false"/>
                <w:i w:val="false"/>
                <w:color w:val="000000"/>
                <w:sz w:val="20"/>
              </w:rPr>
              <w:t>байланысты емес мақсаттар үшін ауызсу сапасындағы</w:t>
            </w:r>
            <w:r>
              <w:br/>
            </w:r>
            <w:r>
              <w:rPr>
                <w:rFonts w:ascii="Times New Roman"/>
                <w:b w:val="false"/>
                <w:i w:val="false"/>
                <w:color w:val="000000"/>
                <w:sz w:val="20"/>
              </w:rPr>
              <w:t>жерасты суларын пайдалануға рұқсат беру" мемлекеттік</w:t>
            </w:r>
            <w:r>
              <w:br/>
            </w:r>
            <w:r>
              <w:rPr>
                <w:rFonts w:ascii="Times New Roman"/>
                <w:b w:val="false"/>
                <w:i w:val="false"/>
                <w:color w:val="000000"/>
                <w:sz w:val="20"/>
              </w:rPr>
              <w:t>көрсетілетін қызметінің регламентіне қосымша</w:t>
            </w:r>
          </w:p>
        </w:tc>
      </w:tr>
    </w:tbl>
    <w:p>
      <w:pPr>
        <w:spacing w:after="0"/>
        <w:ind w:left="0"/>
        <w:jc w:val="left"/>
      </w:pPr>
      <w:r>
        <w:rPr>
          <w:rFonts w:ascii="Times New Roman"/>
          <w:b/>
          <w:i w:val="false"/>
          <w:color w:val="000000"/>
        </w:rPr>
        <w:t xml:space="preserve"> "Жерүсті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байланысты емес мақсаттар үшін ауызсу сапасындағы жерасты суларын пайдалануға рұқсат беру"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34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4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2019 жылғы "30" қазан</w:t>
            </w:r>
            <w:r>
              <w:br/>
            </w:r>
            <w:r>
              <w:rPr>
                <w:rFonts w:ascii="Times New Roman"/>
                <w:b w:val="false"/>
                <w:i w:val="false"/>
                <w:color w:val="000000"/>
                <w:sz w:val="20"/>
              </w:rPr>
              <w:t>№ 249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2015 жылғы "03" желтоқсан</w:t>
            </w:r>
            <w:r>
              <w:br/>
            </w:r>
            <w:r>
              <w:rPr>
                <w:rFonts w:ascii="Times New Roman"/>
                <w:b w:val="false"/>
                <w:i w:val="false"/>
                <w:color w:val="000000"/>
                <w:sz w:val="20"/>
              </w:rPr>
              <w:t>№ 367 қаулысына</w:t>
            </w:r>
            <w:r>
              <w:br/>
            </w:r>
            <w:r>
              <w:rPr>
                <w:rFonts w:ascii="Times New Roman"/>
                <w:b w:val="false"/>
                <w:i w:val="false"/>
                <w:color w:val="000000"/>
                <w:sz w:val="20"/>
              </w:rPr>
              <w:t>2-қосымша</w:t>
            </w:r>
          </w:p>
        </w:tc>
      </w:tr>
    </w:tbl>
    <w:bookmarkStart w:name="z25" w:id="21"/>
    <w:p>
      <w:pPr>
        <w:spacing w:after="0"/>
        <w:ind w:left="0"/>
        <w:jc w:val="left"/>
      </w:pPr>
      <w:r>
        <w:rPr>
          <w:rFonts w:ascii="Times New Roman"/>
          <w:b/>
          <w:i w:val="false"/>
          <w:color w:val="000000"/>
        </w:rPr>
        <w:t xml:space="preserve"> "Су объектілерін оқшауланған немесе бірлесіп пайдалануға конкурстық негізде беру" мемлекеттік көрсетілетін қызметінің регламенті</w:t>
      </w:r>
    </w:p>
    <w:bookmarkEnd w:id="21"/>
    <w:bookmarkStart w:name="z26" w:id="22"/>
    <w:p>
      <w:pPr>
        <w:spacing w:after="0"/>
        <w:ind w:left="0"/>
        <w:jc w:val="left"/>
      </w:pPr>
      <w:r>
        <w:rPr>
          <w:rFonts w:ascii="Times New Roman"/>
          <w:b/>
          <w:i w:val="false"/>
          <w:color w:val="000000"/>
        </w:rPr>
        <w:t xml:space="preserve"> 1-бөлім. Жалпы ережелер</w:t>
      </w:r>
    </w:p>
    <w:bookmarkEnd w:id="22"/>
    <w:bookmarkStart w:name="z27" w:id="23"/>
    <w:p>
      <w:pPr>
        <w:spacing w:after="0"/>
        <w:ind w:left="0"/>
        <w:jc w:val="both"/>
      </w:pPr>
      <w:r>
        <w:rPr>
          <w:rFonts w:ascii="Times New Roman"/>
          <w:b w:val="false"/>
          <w:i w:val="false"/>
          <w:color w:val="000000"/>
          <w:sz w:val="28"/>
        </w:rPr>
        <w:t xml:space="preserve">
      1. "Су объектілерін оқшауланған немесе бірлесіп пайдалануға конкурстық негізде беру" мемлекеттік қызметін (бұдан әрі – мемлекеттік көрсетілетін қызмет) "Түркістан облысының табиғи ресурстар және табиғат пайдалануды реттеу басқармасы" мемлекеттік мекемесімен және су шаруашылығы саласындағы функцияларды жүзеге асыратын Түркістан облысының аудандар және қалалардың жергілікті атқарушы органдарының салалық бөлімдері (бұдан әрі – көрсетілетін қызметті беруші) жүзеге асырады. </w:t>
      </w:r>
    </w:p>
    <w:bookmarkEnd w:id="23"/>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"Азаматтарға арналған үкімет" мемлекеттік корпорациясы (бұдан әрі - Мемлекеттік корпорация) арқылы жүзеге асырылады.</w:t>
      </w:r>
    </w:p>
    <w:bookmarkStart w:name="z28" w:id="24"/>
    <w:p>
      <w:pPr>
        <w:spacing w:after="0"/>
        <w:ind w:left="0"/>
        <w:jc w:val="both"/>
      </w:pPr>
      <w:r>
        <w:rPr>
          <w:rFonts w:ascii="Times New Roman"/>
          <w:b w:val="false"/>
          <w:i w:val="false"/>
          <w:color w:val="000000"/>
          <w:sz w:val="28"/>
        </w:rPr>
        <w:t>
      2. Мемлекеттік қызметті көрсету нысаны: қағаз түрінде.</w:t>
      </w:r>
    </w:p>
    <w:bookmarkEnd w:id="24"/>
    <w:bookmarkStart w:name="z29" w:id="25"/>
    <w:p>
      <w:pPr>
        <w:spacing w:after="0"/>
        <w:ind w:left="0"/>
        <w:jc w:val="both"/>
      </w:pPr>
      <w:r>
        <w:rPr>
          <w:rFonts w:ascii="Times New Roman"/>
          <w:b w:val="false"/>
          <w:i w:val="false"/>
          <w:color w:val="000000"/>
          <w:sz w:val="28"/>
        </w:rPr>
        <w:t xml:space="preserve">
      3. Мемлекеттік қызметті көрсету нәтижесі - су объектілерін оқшауланған немесе бірлесіп пайдалануға беру туралы шешімі және (немесе) конкурс қорытындылары туралы конкурстық комиссия хаттамасы негізінде қағаз түрінде жергілікті атқарушы органдар мен конкурс жеңімпазы арасындағы су объектілерін оқшауланған немесе бірлесіп пайдалануға беру туралы қағаз түріндегі шарт не "Су қорын пайдалануды реттеу саласындағы мемлекеттік көрсетілетін қызметтердің стандарттарын бекіту туралы" Қазақстан Республикасы Ауыл шаруашылығы министрінің 2015 жылғы 6 мамырдағы № 19-1/422 </w:t>
      </w:r>
      <w:r>
        <w:rPr>
          <w:rFonts w:ascii="Times New Roman"/>
          <w:b w:val="false"/>
          <w:i w:val="false"/>
          <w:color w:val="000000"/>
          <w:sz w:val="28"/>
        </w:rPr>
        <w:t>бұйрығымен</w:t>
      </w:r>
      <w:r>
        <w:rPr>
          <w:rFonts w:ascii="Times New Roman"/>
          <w:b w:val="false"/>
          <w:i w:val="false"/>
          <w:color w:val="000000"/>
          <w:sz w:val="28"/>
        </w:rPr>
        <w:t xml:space="preserve"> бекітілген "Су объектілерін оқшауланған немесе бірлесіп пайдалануға конкурстық негізде беру" мемлекеттік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бас тарту туралы уәжді жауап.</w:t>
      </w:r>
    </w:p>
    <w:bookmarkEnd w:id="25"/>
    <w:bookmarkStart w:name="z30" w:id="26"/>
    <w:p>
      <w:pPr>
        <w:spacing w:after="0"/>
        <w:ind w:left="0"/>
        <w:jc w:val="left"/>
      </w:pPr>
      <w:r>
        <w:rPr>
          <w:rFonts w:ascii="Times New Roman"/>
          <w:b/>
          <w:i w:val="false"/>
          <w:color w:val="000000"/>
        </w:rPr>
        <w:t xml:space="preserve"> 2-бөлім. Мемлекеттік қызмет көрсету үдерісінде көрсетілетін қызметті берушінің құрылымдық бөлімшелерінің (қызметкерлерінің) іс-қимыл тәртібін сипаттау</w:t>
      </w:r>
    </w:p>
    <w:bookmarkEnd w:id="26"/>
    <w:bookmarkStart w:name="z31" w:id="27"/>
    <w:p>
      <w:pPr>
        <w:spacing w:after="0"/>
        <w:ind w:left="0"/>
        <w:jc w:val="both"/>
      </w:pPr>
      <w:r>
        <w:rPr>
          <w:rFonts w:ascii="Times New Roman"/>
          <w:b w:val="false"/>
          <w:i w:val="false"/>
          <w:color w:val="000000"/>
          <w:sz w:val="28"/>
        </w:rPr>
        <w:t xml:space="preserve">
      4. Көрсетілетін қызметті алушы (не оның сенімхат бойынша өкілі), оның ішінде жеңілдіктері бар адамдар жүгінген кезде мемлекеттік қызметті көрсету үшін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өтініш және құжаттама негіз болып табылады.</w:t>
      </w:r>
    </w:p>
    <w:bookmarkEnd w:id="27"/>
    <w:bookmarkStart w:name="z32" w:id="28"/>
    <w:p>
      <w:pPr>
        <w:spacing w:after="0"/>
        <w:ind w:left="0"/>
        <w:jc w:val="both"/>
      </w:pPr>
      <w:r>
        <w:rPr>
          <w:rFonts w:ascii="Times New Roman"/>
          <w:b w:val="false"/>
          <w:i w:val="false"/>
          <w:color w:val="000000"/>
          <w:sz w:val="28"/>
        </w:rPr>
        <w:t>
      5. Мемлекеттік қызмет көрсету үдерісінің құрамына кіретін әрбір рәсімнің (іс-әрекеттің) мазмұны, орындалу ұзақтығы:</w:t>
      </w:r>
    </w:p>
    <w:bookmarkEnd w:id="28"/>
    <w:p>
      <w:pPr>
        <w:spacing w:after="0"/>
        <w:ind w:left="0"/>
        <w:jc w:val="both"/>
      </w:pPr>
      <w:r>
        <w:rPr>
          <w:rFonts w:ascii="Times New Roman"/>
          <w:b w:val="false"/>
          <w:i w:val="false"/>
          <w:color w:val="000000"/>
          <w:sz w:val="28"/>
        </w:rPr>
        <w:t xml:space="preserve">
      1) Мемлекеттік корпорацияның жұмыскері 15 (он бес) минут ішінде көрсетілетін қызметті алушыдан құжаттарды қабылдайды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қабылданғандығы туралы қолхат береді және көрсетілетін қызметті берушіге қабылданған құжаттарды күнтізбелік 1 (бір) жұмыс күн ішінде жолдайды;</w:t>
      </w:r>
    </w:p>
    <w:p>
      <w:pPr>
        <w:spacing w:after="0"/>
        <w:ind w:left="0"/>
        <w:jc w:val="both"/>
      </w:pPr>
      <w:r>
        <w:rPr>
          <w:rFonts w:ascii="Times New Roman"/>
          <w:b w:val="false"/>
          <w:i w:val="false"/>
          <w:color w:val="000000"/>
          <w:sz w:val="28"/>
        </w:rPr>
        <w:t>
      2) көрсетілетін қызметті берушінің кеңсесі 15 (он бес) минут ішінде қабылданған құжаттарды тіркейді және құжаттарды көрсетілетін қызметті берушінің басшысына бұрыштама қоюға жібереді;</w:t>
      </w:r>
    </w:p>
    <w:p>
      <w:pPr>
        <w:spacing w:after="0"/>
        <w:ind w:left="0"/>
        <w:jc w:val="both"/>
      </w:pPr>
      <w:r>
        <w:rPr>
          <w:rFonts w:ascii="Times New Roman"/>
          <w:b w:val="false"/>
          <w:i w:val="false"/>
          <w:color w:val="000000"/>
          <w:sz w:val="28"/>
        </w:rPr>
        <w:t>
      3) көрсетілетін қызметті берушінің басшысы 30 (отыз) минут ішінде құжаттармен танысады және көрсетілетін қызметті берушінің бөлім маманына жолдайды;</w:t>
      </w:r>
    </w:p>
    <w:p>
      <w:pPr>
        <w:spacing w:after="0"/>
        <w:ind w:left="0"/>
        <w:jc w:val="both"/>
      </w:pPr>
      <w:r>
        <w:rPr>
          <w:rFonts w:ascii="Times New Roman"/>
          <w:b w:val="false"/>
          <w:i w:val="false"/>
          <w:color w:val="000000"/>
          <w:sz w:val="28"/>
        </w:rPr>
        <w:t xml:space="preserve">
      4) көрсетілетін қызметті берушінің бөлім маманы 3 (үш) жұмыс күні ішінде қабылданған құжаттарды конкурстық комиссияның қарауына ұсынады; </w:t>
      </w:r>
    </w:p>
    <w:p>
      <w:pPr>
        <w:spacing w:after="0"/>
        <w:ind w:left="0"/>
        <w:jc w:val="both"/>
      </w:pPr>
      <w:r>
        <w:rPr>
          <w:rFonts w:ascii="Times New Roman"/>
          <w:b w:val="false"/>
          <w:i w:val="false"/>
          <w:color w:val="000000"/>
          <w:sz w:val="28"/>
        </w:rPr>
        <w:t>
      5) конкурстық комиссия конкурстық өтінімдерді 15 (он бес) жұмыс күні ішінде қарайды және конкурс жеңімпазын анықтайды;</w:t>
      </w:r>
    </w:p>
    <w:p>
      <w:pPr>
        <w:spacing w:after="0"/>
        <w:ind w:left="0"/>
        <w:jc w:val="both"/>
      </w:pPr>
      <w:r>
        <w:rPr>
          <w:rFonts w:ascii="Times New Roman"/>
          <w:b w:val="false"/>
          <w:i w:val="false"/>
          <w:color w:val="000000"/>
          <w:sz w:val="28"/>
        </w:rPr>
        <w:t>
      6) конкурстық комиссия хатшысы конкурс қорытындылары туралы хаттаманы 3 (үш) жұмыс күні ішінде дайындайды;</w:t>
      </w:r>
    </w:p>
    <w:p>
      <w:pPr>
        <w:spacing w:after="0"/>
        <w:ind w:left="0"/>
        <w:jc w:val="both"/>
      </w:pPr>
      <w:r>
        <w:rPr>
          <w:rFonts w:ascii="Times New Roman"/>
          <w:b w:val="false"/>
          <w:i w:val="false"/>
          <w:color w:val="000000"/>
          <w:sz w:val="28"/>
        </w:rPr>
        <w:t>
      7) конкурстық комиссия хаттамасы негізінде көрсетілетін қызметті беруші қаулы жобасын 5 (бес) жұмыс күні ішінде дайындайды;</w:t>
      </w:r>
    </w:p>
    <w:p>
      <w:pPr>
        <w:spacing w:after="0"/>
        <w:ind w:left="0"/>
        <w:jc w:val="both"/>
      </w:pPr>
      <w:r>
        <w:rPr>
          <w:rFonts w:ascii="Times New Roman"/>
          <w:b w:val="false"/>
          <w:i w:val="false"/>
          <w:color w:val="000000"/>
          <w:sz w:val="28"/>
        </w:rPr>
        <w:t>
      8) облыстың жергілікті атқарушы органы (әрі қарай - ЖАО) қаулыны 5 (бес) жұмыс күні ішінде қабылдайды және келісімшарт жобасын дайындау үшін көрсетілетін қызметті берушіге жолдайды;</w:t>
      </w:r>
    </w:p>
    <w:p>
      <w:pPr>
        <w:spacing w:after="0"/>
        <w:ind w:left="0"/>
        <w:jc w:val="both"/>
      </w:pPr>
      <w:r>
        <w:rPr>
          <w:rFonts w:ascii="Times New Roman"/>
          <w:b w:val="false"/>
          <w:i w:val="false"/>
          <w:color w:val="000000"/>
          <w:sz w:val="28"/>
        </w:rPr>
        <w:t>
      9) көрсетілетін қызметті берушінің бөлім маманы келісімшарт жобасын 10 (он) жұмыс күні ішінде дайындайды;</w:t>
      </w:r>
    </w:p>
    <w:p>
      <w:pPr>
        <w:spacing w:after="0"/>
        <w:ind w:left="0"/>
        <w:jc w:val="both"/>
      </w:pPr>
      <w:r>
        <w:rPr>
          <w:rFonts w:ascii="Times New Roman"/>
          <w:b w:val="false"/>
          <w:i w:val="false"/>
          <w:color w:val="000000"/>
          <w:sz w:val="28"/>
        </w:rPr>
        <w:t>
      10) көрсетілетін қызметті беруші мен көрсетілетін қызметті алушы су объектілерін оқшауланған немесе бірлесіп пайдалануға беру туралы келісімшартты 1 (бір) жұмыс күні ішінде жасайды;</w:t>
      </w:r>
    </w:p>
    <w:p>
      <w:pPr>
        <w:spacing w:after="0"/>
        <w:ind w:left="0"/>
        <w:jc w:val="both"/>
      </w:pPr>
      <w:r>
        <w:rPr>
          <w:rFonts w:ascii="Times New Roman"/>
          <w:b w:val="false"/>
          <w:i w:val="false"/>
          <w:color w:val="000000"/>
          <w:sz w:val="28"/>
        </w:rPr>
        <w:t>
      11) көрсетілетін қызметті берушінің кеңсесі келісімшартты 30 (отыз) минут ішінде тіркейді және Мемлекеттік корпорацияға жолдайды;</w:t>
      </w:r>
    </w:p>
    <w:p>
      <w:pPr>
        <w:spacing w:after="0"/>
        <w:ind w:left="0"/>
        <w:jc w:val="both"/>
      </w:pPr>
      <w:r>
        <w:rPr>
          <w:rFonts w:ascii="Times New Roman"/>
          <w:b w:val="false"/>
          <w:i w:val="false"/>
          <w:color w:val="000000"/>
          <w:sz w:val="28"/>
        </w:rPr>
        <w:t>
      12) Мемлекеттік корпорацияның жұмыскері көрсетілетін қызметті алушыға мемлекеттік қызмет көрсету нәтижесін береді.</w:t>
      </w:r>
    </w:p>
    <w:bookmarkStart w:name="z33" w:id="29"/>
    <w:p>
      <w:pPr>
        <w:spacing w:after="0"/>
        <w:ind w:left="0"/>
        <w:jc w:val="left"/>
      </w:pPr>
      <w:r>
        <w:rPr>
          <w:rFonts w:ascii="Times New Roman"/>
          <w:b/>
          <w:i w:val="false"/>
          <w:color w:val="000000"/>
        </w:rPr>
        <w:t xml:space="preserve"> 3- бөлім. Мемлекеттік көрсетілетін қызметті көрсету үдерісіндегі қызмет берушінің құрылымдық бөлімшелерінің (қызметкерлерінің) өзара іс-қимыл тәртібін сипаттау</w:t>
      </w:r>
    </w:p>
    <w:bookmarkEnd w:id="29"/>
    <w:bookmarkStart w:name="z34" w:id="30"/>
    <w:p>
      <w:pPr>
        <w:spacing w:after="0"/>
        <w:ind w:left="0"/>
        <w:jc w:val="both"/>
      </w:pPr>
      <w:r>
        <w:rPr>
          <w:rFonts w:ascii="Times New Roman"/>
          <w:b w:val="false"/>
          <w:i w:val="false"/>
          <w:color w:val="000000"/>
          <w:sz w:val="28"/>
        </w:rPr>
        <w:t>
      6. Мемлекеттік қызмет көрсету үдерісіне келесі бірліктер қатысады:</w:t>
      </w:r>
    </w:p>
    <w:bookmarkEnd w:id="30"/>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конкурстық комиссия;</w:t>
      </w:r>
    </w:p>
    <w:p>
      <w:pPr>
        <w:spacing w:after="0"/>
        <w:ind w:left="0"/>
        <w:jc w:val="both"/>
      </w:pPr>
      <w:r>
        <w:rPr>
          <w:rFonts w:ascii="Times New Roman"/>
          <w:b w:val="false"/>
          <w:i w:val="false"/>
          <w:color w:val="000000"/>
          <w:sz w:val="28"/>
        </w:rPr>
        <w:t>
      3) конкурстық комиссияның хатшысы;</w:t>
      </w:r>
    </w:p>
    <w:p>
      <w:pPr>
        <w:spacing w:after="0"/>
        <w:ind w:left="0"/>
        <w:jc w:val="both"/>
      </w:pPr>
      <w:r>
        <w:rPr>
          <w:rFonts w:ascii="Times New Roman"/>
          <w:b w:val="false"/>
          <w:i w:val="false"/>
          <w:color w:val="000000"/>
          <w:sz w:val="28"/>
        </w:rPr>
        <w:t>
      4) көрсетілетін қызметті берушінің басшысы;</w:t>
      </w:r>
    </w:p>
    <w:p>
      <w:pPr>
        <w:spacing w:after="0"/>
        <w:ind w:left="0"/>
        <w:jc w:val="both"/>
      </w:pPr>
      <w:r>
        <w:rPr>
          <w:rFonts w:ascii="Times New Roman"/>
          <w:b w:val="false"/>
          <w:i w:val="false"/>
          <w:color w:val="000000"/>
          <w:sz w:val="28"/>
        </w:rPr>
        <w:t>
      5) облыстың ЖАО;</w:t>
      </w:r>
    </w:p>
    <w:p>
      <w:pPr>
        <w:spacing w:after="0"/>
        <w:ind w:left="0"/>
        <w:jc w:val="both"/>
      </w:pPr>
      <w:r>
        <w:rPr>
          <w:rFonts w:ascii="Times New Roman"/>
          <w:b w:val="false"/>
          <w:i w:val="false"/>
          <w:color w:val="000000"/>
          <w:sz w:val="28"/>
        </w:rPr>
        <w:t>
      6) көрсетілетін қызметті берушінің маманы.</w:t>
      </w:r>
    </w:p>
    <w:bookmarkStart w:name="z35" w:id="31"/>
    <w:p>
      <w:pPr>
        <w:spacing w:after="0"/>
        <w:ind w:left="0"/>
        <w:jc w:val="both"/>
      </w:pPr>
      <w:r>
        <w:rPr>
          <w:rFonts w:ascii="Times New Roman"/>
          <w:b w:val="false"/>
          <w:i w:val="false"/>
          <w:color w:val="000000"/>
          <w:sz w:val="28"/>
        </w:rPr>
        <w:t xml:space="preserve">
      7. Көрсетілетін қызметті берушінің құрылымдық бөлімшелері (қызметкерлері) арасындағы рәсімдер (іс-қимылдар) реттілігінің сипаттамасы, әрбір рәсімнің (іс-қимылдың) орындалу ұзақтығы осы регламенттің 2-бөлімінің </w:t>
      </w:r>
      <w:r>
        <w:rPr>
          <w:rFonts w:ascii="Times New Roman"/>
          <w:b w:val="false"/>
          <w:i w:val="false"/>
          <w:color w:val="000000"/>
          <w:sz w:val="28"/>
        </w:rPr>
        <w:t>5-тармағында</w:t>
      </w:r>
      <w:r>
        <w:rPr>
          <w:rFonts w:ascii="Times New Roman"/>
          <w:b w:val="false"/>
          <w:i w:val="false"/>
          <w:color w:val="000000"/>
          <w:sz w:val="28"/>
        </w:rPr>
        <w:t xml:space="preserve"> көрсетілген.</w:t>
      </w:r>
    </w:p>
    <w:bookmarkEnd w:id="31"/>
    <w:bookmarkStart w:name="z36" w:id="32"/>
    <w:p>
      <w:pPr>
        <w:spacing w:after="0"/>
        <w:ind w:left="0"/>
        <w:jc w:val="left"/>
      </w:pPr>
      <w:r>
        <w:rPr>
          <w:rFonts w:ascii="Times New Roman"/>
          <w:b/>
          <w:i w:val="false"/>
          <w:color w:val="000000"/>
        </w:rPr>
        <w:t xml:space="preserve"> 4-бөлім. Мемлекеттік қызмет көрсету процесінде "Азаматтарға арналған үкімет" мемлекеттік корпорациясымен өзара іс-қимыл тәртібін, сондай-ақ ақпараттық жүйелерді пайдалану тәртібін сипаттау</w:t>
      </w:r>
    </w:p>
    <w:bookmarkEnd w:id="32"/>
    <w:bookmarkStart w:name="z37" w:id="33"/>
    <w:p>
      <w:pPr>
        <w:spacing w:after="0"/>
        <w:ind w:left="0"/>
        <w:jc w:val="both"/>
      </w:pPr>
      <w:r>
        <w:rPr>
          <w:rFonts w:ascii="Times New Roman"/>
          <w:b w:val="false"/>
          <w:i w:val="false"/>
          <w:color w:val="000000"/>
          <w:sz w:val="28"/>
        </w:rPr>
        <w:t xml:space="preserve">
      8. Көрсетілетін қызметті алушы (не оның сенімхат бойынша өкілі), оның ішінде жеңілдіктері бар адамдар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Мемлекеттік корпорацияға өткізеді:</w:t>
      </w:r>
    </w:p>
    <w:bookmarkEnd w:id="33"/>
    <w:p>
      <w:pPr>
        <w:spacing w:after="0"/>
        <w:ind w:left="0"/>
        <w:jc w:val="both"/>
      </w:pPr>
      <w:r>
        <w:rPr>
          <w:rFonts w:ascii="Times New Roman"/>
          <w:b w:val="false"/>
          <w:i w:val="false"/>
          <w:color w:val="000000"/>
          <w:sz w:val="28"/>
        </w:rPr>
        <w:t xml:space="preserve">
      1) Мемлекеттік корпорацияның жұмыскері құжаттарды қабылдайды және көрсетілетін қызметті алушыға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қабылданғаны туралы қолхат береді ;</w:t>
      </w:r>
    </w:p>
    <w:p>
      <w:pPr>
        <w:spacing w:after="0"/>
        <w:ind w:left="0"/>
        <w:jc w:val="both"/>
      </w:pPr>
      <w:r>
        <w:rPr>
          <w:rFonts w:ascii="Times New Roman"/>
          <w:b w:val="false"/>
          <w:i w:val="false"/>
          <w:color w:val="000000"/>
          <w:sz w:val="28"/>
        </w:rPr>
        <w:t xml:space="preserve">
      2) көрсетілетін қызметті беруші құжаттарды регламенттің 2-бөлімінің </w:t>
      </w:r>
      <w:r>
        <w:rPr>
          <w:rFonts w:ascii="Times New Roman"/>
          <w:b w:val="false"/>
          <w:i w:val="false"/>
          <w:color w:val="000000"/>
          <w:sz w:val="28"/>
        </w:rPr>
        <w:t>5-тармағында</w:t>
      </w:r>
      <w:r>
        <w:rPr>
          <w:rFonts w:ascii="Times New Roman"/>
          <w:b w:val="false"/>
          <w:i w:val="false"/>
          <w:color w:val="000000"/>
          <w:sz w:val="28"/>
        </w:rPr>
        <w:t xml:space="preserve"> көрсетілген тәртіпте қабылдап, мемлекеттік қызмет көрсету нәтижесін дайындайды және Мемлекеттік корпорацияға жолдайды;</w:t>
      </w:r>
    </w:p>
    <w:p>
      <w:pPr>
        <w:spacing w:after="0"/>
        <w:ind w:left="0"/>
        <w:jc w:val="both"/>
      </w:pPr>
      <w:r>
        <w:rPr>
          <w:rFonts w:ascii="Times New Roman"/>
          <w:b w:val="false"/>
          <w:i w:val="false"/>
          <w:color w:val="000000"/>
          <w:sz w:val="28"/>
        </w:rPr>
        <w:t>
      3) Мемлекеттік корпорация қызметкері көрсетілетін қызметті алушыға мемлекеттік қызмет көрсету нәтижесін береді.</w:t>
      </w:r>
    </w:p>
    <w:bookmarkStart w:name="z38" w:id="34"/>
    <w:p>
      <w:pPr>
        <w:spacing w:after="0"/>
        <w:ind w:left="0"/>
        <w:jc w:val="both"/>
      </w:pPr>
      <w:r>
        <w:rPr>
          <w:rFonts w:ascii="Times New Roman"/>
          <w:b w:val="false"/>
          <w:i w:val="false"/>
          <w:color w:val="000000"/>
          <w:sz w:val="28"/>
        </w:rPr>
        <w:t xml:space="preserve">
      9. Мемлекеттік қызметті көрсетудің бизнес-процестерінің анықтамалығы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объектілерін оқшауланған немесе бірлесіп</w:t>
            </w:r>
            <w:r>
              <w:br/>
            </w:r>
            <w:r>
              <w:rPr>
                <w:rFonts w:ascii="Times New Roman"/>
                <w:b w:val="false"/>
                <w:i w:val="false"/>
                <w:color w:val="000000"/>
                <w:sz w:val="20"/>
              </w:rPr>
              <w:t>пайдалануға конкурстық негізде беру" мемлекеттiк</w:t>
            </w:r>
            <w:r>
              <w:br/>
            </w:r>
            <w:r>
              <w:rPr>
                <w:rFonts w:ascii="Times New Roman"/>
                <w:b w:val="false"/>
                <w:i w:val="false"/>
                <w:color w:val="000000"/>
                <w:sz w:val="20"/>
              </w:rPr>
              <w:t>көрсетілетін қызметінің регламентіне қосымша</w:t>
            </w:r>
          </w:p>
        </w:tc>
      </w:tr>
    </w:tbl>
    <w:p>
      <w:pPr>
        <w:spacing w:after="0"/>
        <w:ind w:left="0"/>
        <w:jc w:val="left"/>
      </w:pPr>
      <w:r>
        <w:rPr>
          <w:rFonts w:ascii="Times New Roman"/>
          <w:b/>
          <w:i w:val="false"/>
          <w:color w:val="000000"/>
        </w:rPr>
        <w:t xml:space="preserve"> "Су объектілерін оқшауланған немесе бірлесіп пайдалануға конкурстық негізде беру"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299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99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