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e1a1" w14:textId="3aee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2018 жылғы 12 желтоқсандағы № 33/347-VI "2019-2021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2019 жылғы 12 шілдедегі № 40/424-VI шешімі. Түркістан облысының Әділет департаментінде 2019 жылғы 18 шілдеде № 5144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4843-нөмірмен тіркелген, 2018 жылғы 29 желтоқсанда "Оңтүстік Қазақстан"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2019-2021 жылдарға арналған облыстық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672 689 936 мың теңге, оның iшiнде:</w:t>
      </w:r>
    </w:p>
    <w:p>
      <w:pPr>
        <w:spacing w:after="0"/>
        <w:ind w:left="0"/>
        <w:jc w:val="both"/>
      </w:pPr>
      <w:r>
        <w:rPr>
          <w:rFonts w:ascii="Times New Roman"/>
          <w:b w:val="false"/>
          <w:i w:val="false"/>
          <w:color w:val="000000"/>
          <w:sz w:val="28"/>
        </w:rPr>
        <w:t>
      салықтық түсiмдер – 18 596 138 мың теңге;</w:t>
      </w:r>
    </w:p>
    <w:p>
      <w:pPr>
        <w:spacing w:after="0"/>
        <w:ind w:left="0"/>
        <w:jc w:val="both"/>
      </w:pPr>
      <w:r>
        <w:rPr>
          <w:rFonts w:ascii="Times New Roman"/>
          <w:b w:val="false"/>
          <w:i w:val="false"/>
          <w:color w:val="000000"/>
          <w:sz w:val="28"/>
        </w:rPr>
        <w:t>
      салықтық емес түсiмдер – 3 110 557 мың теңге;</w:t>
      </w:r>
    </w:p>
    <w:p>
      <w:pPr>
        <w:spacing w:after="0"/>
        <w:ind w:left="0"/>
        <w:jc w:val="both"/>
      </w:pPr>
      <w:r>
        <w:rPr>
          <w:rFonts w:ascii="Times New Roman"/>
          <w:b w:val="false"/>
          <w:i w:val="false"/>
          <w:color w:val="000000"/>
          <w:sz w:val="28"/>
        </w:rPr>
        <w:t>
      негізгі капиталды сатудан түсетін түсімдер – 15 000 мың теңге;</w:t>
      </w:r>
    </w:p>
    <w:p>
      <w:pPr>
        <w:spacing w:after="0"/>
        <w:ind w:left="0"/>
        <w:jc w:val="both"/>
      </w:pPr>
      <w:r>
        <w:rPr>
          <w:rFonts w:ascii="Times New Roman"/>
          <w:b w:val="false"/>
          <w:i w:val="false"/>
          <w:color w:val="000000"/>
          <w:sz w:val="28"/>
        </w:rPr>
        <w:t>
      трансферттер түсiмi – 650 968 241 мың теңге;</w:t>
      </w:r>
    </w:p>
    <w:p>
      <w:pPr>
        <w:spacing w:after="0"/>
        <w:ind w:left="0"/>
        <w:jc w:val="both"/>
      </w:pPr>
      <w:r>
        <w:rPr>
          <w:rFonts w:ascii="Times New Roman"/>
          <w:b w:val="false"/>
          <w:i w:val="false"/>
          <w:color w:val="000000"/>
          <w:sz w:val="28"/>
        </w:rPr>
        <w:t>
      2) шығындар – 669 155 262 мың теңге;</w:t>
      </w:r>
    </w:p>
    <w:p>
      <w:pPr>
        <w:spacing w:after="0"/>
        <w:ind w:left="0"/>
        <w:jc w:val="both"/>
      </w:pPr>
      <w:r>
        <w:rPr>
          <w:rFonts w:ascii="Times New Roman"/>
          <w:b w:val="false"/>
          <w:i w:val="false"/>
          <w:color w:val="000000"/>
          <w:sz w:val="28"/>
        </w:rPr>
        <w:t>
      3) таза бюджеттiк кредиттеу – 10 955 741 мың теңге, оның ішінде:</w:t>
      </w:r>
    </w:p>
    <w:p>
      <w:pPr>
        <w:spacing w:after="0"/>
        <w:ind w:left="0"/>
        <w:jc w:val="both"/>
      </w:pPr>
      <w:r>
        <w:rPr>
          <w:rFonts w:ascii="Times New Roman"/>
          <w:b w:val="false"/>
          <w:i w:val="false"/>
          <w:color w:val="000000"/>
          <w:sz w:val="28"/>
        </w:rPr>
        <w:t>
      бюджеттік кредиттер – 13 261 566 мың теңге;</w:t>
      </w:r>
    </w:p>
    <w:p>
      <w:pPr>
        <w:spacing w:after="0"/>
        <w:ind w:left="0"/>
        <w:jc w:val="both"/>
      </w:pPr>
      <w:r>
        <w:rPr>
          <w:rFonts w:ascii="Times New Roman"/>
          <w:b w:val="false"/>
          <w:i w:val="false"/>
          <w:color w:val="000000"/>
          <w:sz w:val="28"/>
        </w:rPr>
        <w:t>
      бюджеттік кредиттерді өтеу – 2 305 825 мың теңге;</w:t>
      </w:r>
    </w:p>
    <w:p>
      <w:pPr>
        <w:spacing w:after="0"/>
        <w:ind w:left="0"/>
        <w:jc w:val="both"/>
      </w:pPr>
      <w:r>
        <w:rPr>
          <w:rFonts w:ascii="Times New Roman"/>
          <w:b w:val="false"/>
          <w:i w:val="false"/>
          <w:color w:val="000000"/>
          <w:sz w:val="28"/>
        </w:rPr>
        <w:t>
      4) қаржы активтерімен операциялар бойынша сальдо – 3 856 094 мың теңге, оның ішінде:</w:t>
      </w:r>
    </w:p>
    <w:p>
      <w:pPr>
        <w:spacing w:after="0"/>
        <w:ind w:left="0"/>
        <w:jc w:val="both"/>
      </w:pPr>
      <w:r>
        <w:rPr>
          <w:rFonts w:ascii="Times New Roman"/>
          <w:b w:val="false"/>
          <w:i w:val="false"/>
          <w:color w:val="000000"/>
          <w:sz w:val="28"/>
        </w:rPr>
        <w:t>
      қаржы активтерін сатып алу – 3 856 094 мың теңге;</w:t>
      </w:r>
    </w:p>
    <w:p>
      <w:pPr>
        <w:spacing w:after="0"/>
        <w:ind w:left="0"/>
        <w:jc w:val="both"/>
      </w:pPr>
      <w:r>
        <w:rPr>
          <w:rFonts w:ascii="Times New Roman"/>
          <w:b w:val="false"/>
          <w:i w:val="false"/>
          <w:color w:val="000000"/>
          <w:sz w:val="28"/>
        </w:rPr>
        <w:t>
      5) бюджет тапшылығы – - 11 277 161 мың теңге;</w:t>
      </w:r>
    </w:p>
    <w:p>
      <w:pPr>
        <w:spacing w:after="0"/>
        <w:ind w:left="0"/>
        <w:jc w:val="both"/>
      </w:pPr>
      <w:r>
        <w:rPr>
          <w:rFonts w:ascii="Times New Roman"/>
          <w:b w:val="false"/>
          <w:i w:val="false"/>
          <w:color w:val="000000"/>
          <w:sz w:val="28"/>
        </w:rPr>
        <w:t>
      6) бюджет тапшылығын қаржыландыру – 11 277 161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2019 жылға арналған облыстық бюджетте аудандық (облыстық маңызы бар қалалардың) бюджеттеріне берілетін ағымдағы нысаналы трансферттердің қарастырылғаны ескерілсін, оның iшiнде:</w:t>
      </w:r>
    </w:p>
    <w:p>
      <w:pPr>
        <w:spacing w:after="0"/>
        <w:ind w:left="0"/>
        <w:jc w:val="both"/>
      </w:pPr>
      <w:r>
        <w:rPr>
          <w:rFonts w:ascii="Times New Roman"/>
          <w:b w:val="false"/>
          <w:i w:val="false"/>
          <w:color w:val="000000"/>
          <w:sz w:val="28"/>
        </w:rPr>
        <w:t>
      облыстың адами әлеуетті дамыту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дене шынықтыру және спорт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табиғи ресурстар және табиғат пайдалануды реттеу басқармасы;</w:t>
      </w:r>
    </w:p>
    <w:p>
      <w:pPr>
        <w:spacing w:after="0"/>
        <w:ind w:left="0"/>
        <w:jc w:val="both"/>
      </w:pPr>
      <w:r>
        <w:rPr>
          <w:rFonts w:ascii="Times New Roman"/>
          <w:b w:val="false"/>
          <w:i w:val="false"/>
          <w:color w:val="000000"/>
          <w:sz w:val="28"/>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 әкімінің аппараты бойынша.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"330 000" деген сандар "150 000" деген сандармен ауыстырылсын;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оны ресми жариялағаннан кейін Түркістан облыстық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2019 жылғы</w:t>
            </w:r>
            <w:r>
              <w:br/>
            </w:r>
            <w:r>
              <w:rPr>
                <w:rFonts w:ascii="Times New Roman"/>
                <w:b w:val="false"/>
                <w:i w:val="false"/>
                <w:color w:val="000000"/>
                <w:sz w:val="20"/>
              </w:rPr>
              <w:t>12 шілдедегі № 40/424-VI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12 желтоқсандағы № 33/347-VI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672 689 936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18 596 138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18 596 138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8 295 880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8 295 880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8 714 567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8 714 567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650 968 241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650 968 241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603 123 640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603 123 640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669 155 262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14 354 729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5 762 692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5 237 052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1 995 461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7 815 257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7 573 892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7 573 892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2 767 641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2 356 745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1 294 011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11 577 403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10 683 931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9 868 410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7 101 399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2 764 486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893 472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893 472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76 676 646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53 204 259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23 461 419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23 345 860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2 069 779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2 308 052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21 622 693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13 939 403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13 396 072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13 396 072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3 518 845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676 732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1 100 108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20 622 655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7 181 115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7 181 115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985 118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7 684 026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7 684 026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7 191 368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45 674 335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38 167 337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37 409 757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34 798 986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5 979 991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4 222 062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51 209 515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21 015 761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3 190 393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3 190 393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17 825 368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14 837 595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2 987 773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30 193 754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30 193 754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5 046 797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11 888 334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2 341 427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6 658 151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4 034 592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8 861 360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2 433 976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2 229 195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Увековечение памяти деятелей государства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625 152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3 363 906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3 132 426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2 019 981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2 186 746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19 979 582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2 945 568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2 945 568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2 788 696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38 793 700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32 420 697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32 166 697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9 170 492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2 489 454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1 235 418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3 090 248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3 090 248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2 587 057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41 714 792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29 883 041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29 883 041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2 006 621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11 710 867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11 831 751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11 831 751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10 814 907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44 659 295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3 306 539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2 071 247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41 284 099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2 794 279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2 794 279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13 626 413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4 581 413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22 130 261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21 313 919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44 238 914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39 377 396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10 955 741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13 261 566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6 430 490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3 856 094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3 856 094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3 856 094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3 856 094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3 856 094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3 856 094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-11 277 161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11 277 161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