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a9ab" w14:textId="4a0a9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бойынша тексеру комиссиясы" мемлекеттік мекемесінің қызметтік куәлікті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бойынша тексеру комиссиясының 2019 жылғы 11 маусымдағы № 15 қаулысы. Түркістан облысының Әдiлет департаментiнде 2019 жылғы 13 маусымда № 5088 болып тiркелдi. Күші жойылды - Түркістан облысы бойынша тексеру комиссиясының 2024 жылғы 27 маусымдағы № 11 қаулысымен</w:t>
      </w:r>
    </w:p>
    <w:p>
      <w:pPr>
        <w:spacing w:after="0"/>
        <w:ind w:left="0"/>
        <w:jc w:val="both"/>
      </w:pPr>
      <w:r>
        <w:rPr>
          <w:rFonts w:ascii="Times New Roman"/>
          <w:b w:val="false"/>
          <w:i w:val="false"/>
          <w:color w:val="ff0000"/>
          <w:sz w:val="28"/>
        </w:rPr>
        <w:t xml:space="preserve">
      Ескерту. Күші жойылды - Түркістан облысы бойынша тексеру комиссиясының 27.06.2024 № 11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Түркістан облысы бойынша тексеру комиссиясы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"Түркістан облысы бойынша тексеру комиссиясы" мемлекеттік мекемесінің қызметтік куәлікті беру Қағидалары;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"Түркістан облысы бойынша тексеру комиссиясы" мемлекеттік мекемесінің қызметтік куәлігінің сипаттамасы бекітілсін.</w:t>
      </w:r>
    </w:p>
    <w:bookmarkStart w:name="z3" w:id="2"/>
    <w:p>
      <w:pPr>
        <w:spacing w:after="0"/>
        <w:ind w:left="0"/>
        <w:jc w:val="both"/>
      </w:pPr>
      <w:r>
        <w:rPr>
          <w:rFonts w:ascii="Times New Roman"/>
          <w:b w:val="false"/>
          <w:i w:val="false"/>
          <w:color w:val="000000"/>
          <w:sz w:val="28"/>
        </w:rPr>
        <w:t>
      2. "Түркістан облысы бойынша тексеру комиссиясы" мемлекеттік мекемесі Қазақстан Республикасының заңнамалық актілерінде белгіленген тәртіппен:</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оны ресми жарияланғаннан кейін Түркістан облысы бойынша тексеру комиссиясының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Түркістан облысы бойынша тексеру комиссиясының аппарат басшысына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Сапарбеков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2019 жылғы 11 маусымдағы</w:t>
            </w:r>
            <w:r>
              <w:br/>
            </w:r>
            <w:r>
              <w:rPr>
                <w:rFonts w:ascii="Times New Roman"/>
                <w:b w:val="false"/>
                <w:i w:val="false"/>
                <w:color w:val="000000"/>
                <w:sz w:val="20"/>
              </w:rPr>
              <w:t>№15 қаулысына 1 қосымша</w:t>
            </w:r>
          </w:p>
        </w:tc>
      </w:tr>
    </w:tbl>
    <w:bookmarkStart w:name="z7" w:id="5"/>
    <w:p>
      <w:pPr>
        <w:spacing w:after="0"/>
        <w:ind w:left="0"/>
        <w:jc w:val="left"/>
      </w:pPr>
      <w:r>
        <w:rPr>
          <w:rFonts w:ascii="Times New Roman"/>
          <w:b/>
          <w:i w:val="false"/>
          <w:color w:val="000000"/>
        </w:rPr>
        <w:t xml:space="preserve"> "Түркістан облысы бойынша тексеру комиссиясы" мемлекеттік мекемесінің қызметтік куәлікті беру Қағидалары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Түркістан облысы бойынша тексеру комиссиясының қызметтік куәлікті беру Қағидалары (бұдан әрі – </w:t>
      </w:r>
      <w:r>
        <w:rPr>
          <w:rFonts w:ascii="Times New Roman"/>
          <w:b w:val="false"/>
          <w:i w:val="false"/>
          <w:color w:val="000000"/>
          <w:sz w:val="28"/>
        </w:rPr>
        <w:t>Қағидалар</w:t>
      </w:r>
      <w:r>
        <w:rPr>
          <w:rFonts w:ascii="Times New Roman"/>
          <w:b w:val="false"/>
          <w:i w:val="false"/>
          <w:color w:val="000000"/>
          <w:sz w:val="28"/>
        </w:rPr>
        <w:t>) Түркістан облысы бойынша тексеру комиссиясының (бұдан әрі – Тексеру комиссиясы) қызметтік куәліктерді беру тәртібін белгілейді.</w:t>
      </w:r>
    </w:p>
    <w:bookmarkEnd w:id="7"/>
    <w:bookmarkStart w:name="z10" w:id="8"/>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p>
    <w:bookmarkEnd w:id="8"/>
    <w:bookmarkStart w:name="z11" w:id="9"/>
    <w:p>
      <w:pPr>
        <w:spacing w:after="0"/>
        <w:ind w:left="0"/>
        <w:jc w:val="both"/>
      </w:pPr>
      <w:r>
        <w:rPr>
          <w:rFonts w:ascii="Times New Roman"/>
          <w:b w:val="false"/>
          <w:i w:val="false"/>
          <w:color w:val="000000"/>
          <w:sz w:val="28"/>
        </w:rPr>
        <w:t>
      3. Қызметтік куәлік осы қаулымен бекітілген сипаттамаға сәйкес келеді.</w:t>
      </w:r>
    </w:p>
    <w:bookmarkEnd w:id="9"/>
    <w:bookmarkStart w:name="z12" w:id="10"/>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куәлік жарамсыз болып саналады.</w:t>
      </w:r>
    </w:p>
    <w:bookmarkEnd w:id="10"/>
    <w:bookmarkStart w:name="z13" w:id="11"/>
    <w:p>
      <w:pPr>
        <w:spacing w:after="0"/>
        <w:ind w:left="0"/>
        <w:jc w:val="left"/>
      </w:pPr>
      <w:r>
        <w:rPr>
          <w:rFonts w:ascii="Times New Roman"/>
          <w:b/>
          <w:i w:val="false"/>
          <w:color w:val="000000"/>
        </w:rPr>
        <w:t xml:space="preserve"> 2. Қызметтік куәлікті беру тәртібі</w:t>
      </w:r>
    </w:p>
    <w:bookmarkEnd w:id="11"/>
    <w:bookmarkStart w:name="z14" w:id="12"/>
    <w:p>
      <w:pPr>
        <w:spacing w:after="0"/>
        <w:ind w:left="0"/>
        <w:jc w:val="both"/>
      </w:pPr>
      <w:r>
        <w:rPr>
          <w:rFonts w:ascii="Times New Roman"/>
          <w:b w:val="false"/>
          <w:i w:val="false"/>
          <w:color w:val="000000"/>
          <w:sz w:val="28"/>
        </w:rPr>
        <w:t>
      5. Қызметтік куәлік Тексеру комиссиясы төрағасының қолы қойылып Тексеру комиссиясының "Б" корпусының мемлекеттік әкімшілік қызметшілеріне (Тексеру комиссиясы төрағасы және мүшелерінің қызметтік куәліктерін қоспағанда) беріледі.</w:t>
      </w:r>
    </w:p>
    <w:bookmarkEnd w:id="12"/>
    <w:p>
      <w:pPr>
        <w:spacing w:after="0"/>
        <w:ind w:left="0"/>
        <w:jc w:val="both"/>
      </w:pPr>
      <w:r>
        <w:rPr>
          <w:rFonts w:ascii="Times New Roman"/>
          <w:b w:val="false"/>
          <w:i w:val="false"/>
          <w:color w:val="000000"/>
          <w:sz w:val="28"/>
        </w:rPr>
        <w:t>
      Тексеру комиссиясы төрағасы мен мүшелеріне қызметтік куәліктер беру тәртібі Түркістан облыстық мәслихатымен реттеледі және мәслихат хатшысының қолы қойылып беріледі.</w:t>
      </w:r>
    </w:p>
    <w:bookmarkStart w:name="z15" w:id="13"/>
    <w:p>
      <w:pPr>
        <w:spacing w:after="0"/>
        <w:ind w:left="0"/>
        <w:jc w:val="both"/>
      </w:pPr>
      <w:r>
        <w:rPr>
          <w:rFonts w:ascii="Times New Roman"/>
          <w:b w:val="false"/>
          <w:i w:val="false"/>
          <w:color w:val="000000"/>
          <w:sz w:val="28"/>
        </w:rPr>
        <w:t>
      6. Қызметтік куәлік қызметшілерге лауазымға тағайындалған, лауазымы ауысқан және бұған дейін берілген куәліктің мерзімі өткен, жоғалған немесе бүлінген жағдайда беріледі.</w:t>
      </w:r>
    </w:p>
    <w:bookmarkEnd w:id="13"/>
    <w:p>
      <w:pPr>
        <w:spacing w:after="0"/>
        <w:ind w:left="0"/>
        <w:jc w:val="both"/>
      </w:pPr>
      <w:r>
        <w:rPr>
          <w:rFonts w:ascii="Times New Roman"/>
          <w:b w:val="false"/>
          <w:i w:val="false"/>
          <w:color w:val="000000"/>
          <w:sz w:val="28"/>
        </w:rPr>
        <w:t xml:space="preserve">
      Қызметшілер алған қызметтік куәлік үшін осы Қағидаларға </w:t>
      </w:r>
      <w:r>
        <w:rPr>
          <w:rFonts w:ascii="Times New Roman"/>
          <w:b w:val="false"/>
          <w:i w:val="false"/>
          <w:color w:val="000000"/>
          <w:sz w:val="28"/>
        </w:rPr>
        <w:t>қосымша</w:t>
      </w:r>
      <w:r>
        <w:rPr>
          <w:rFonts w:ascii="Times New Roman"/>
          <w:b w:val="false"/>
          <w:i w:val="false"/>
          <w:color w:val="000000"/>
          <w:sz w:val="28"/>
        </w:rPr>
        <w:t xml:space="preserve"> келісілген нысаны бойынша Тексеру комиссиясының мемлекеттік қызметшілеріне қызметтік куәлікті беруді есепке алу журналына қол қояды (бұдан әрі – есепке алу журналы).</w:t>
      </w:r>
    </w:p>
    <w:bookmarkStart w:name="z16" w:id="14"/>
    <w:p>
      <w:pPr>
        <w:spacing w:after="0"/>
        <w:ind w:left="0"/>
        <w:jc w:val="both"/>
      </w:pPr>
      <w:r>
        <w:rPr>
          <w:rFonts w:ascii="Times New Roman"/>
          <w:b w:val="false"/>
          <w:i w:val="false"/>
          <w:color w:val="000000"/>
          <w:sz w:val="28"/>
        </w:rPr>
        <w:t>
      7. Қызметтік куәліктер және қызметтік куәлікті беруді есепке алу журналы Тексеру комиссиясының Әкімшілік-ақпараттық қауіпсіздік және персоналды басқару бөлімінің (бұдан әрі – Персоналды басқару қызметі) сейфінде сақталады.</w:t>
      </w:r>
    </w:p>
    <w:bookmarkEnd w:id="14"/>
    <w:bookmarkStart w:name="z17" w:id="15"/>
    <w:p>
      <w:pPr>
        <w:spacing w:after="0"/>
        <w:ind w:left="0"/>
        <w:jc w:val="both"/>
      </w:pPr>
      <w:r>
        <w:rPr>
          <w:rFonts w:ascii="Times New Roman"/>
          <w:b w:val="false"/>
          <w:i w:val="false"/>
          <w:color w:val="000000"/>
          <w:sz w:val="28"/>
        </w:rPr>
        <w:t>
      8.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p>
    <w:bookmarkEnd w:id="1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бұрын берілген қызметтік куәлікті Персоналды басқару қызметінің қызметтік куәлікті беруге жауапты қызметкері қайтарып алады.</w:t>
      </w:r>
    </w:p>
    <w:bookmarkStart w:name="z18" w:id="16"/>
    <w:p>
      <w:pPr>
        <w:spacing w:after="0"/>
        <w:ind w:left="0"/>
        <w:jc w:val="both"/>
      </w:pPr>
      <w:r>
        <w:rPr>
          <w:rFonts w:ascii="Times New Roman"/>
          <w:b w:val="false"/>
          <w:i w:val="false"/>
          <w:color w:val="000000"/>
          <w:sz w:val="28"/>
        </w:rPr>
        <w:t>
      9. Персоналды басқару қызметі жыл сайын, 1 қаңтардағы жағдай бойынша, қызметтік куәліктердің есептік деректерге сәйкестігіне салыстырып тексеру жүргізеді.</w:t>
      </w:r>
    </w:p>
    <w:bookmarkEnd w:id="16"/>
    <w:bookmarkStart w:name="z19" w:id="17"/>
    <w:p>
      <w:pPr>
        <w:spacing w:after="0"/>
        <w:ind w:left="0"/>
        <w:jc w:val="both"/>
      </w:pPr>
      <w:r>
        <w:rPr>
          <w:rFonts w:ascii="Times New Roman"/>
          <w:b w:val="false"/>
          <w:i w:val="false"/>
          <w:color w:val="000000"/>
          <w:sz w:val="28"/>
        </w:rPr>
        <w:t>
      10. Қызметтік куәліктерді толтыру, ресімдеу, есепке алу, беру, сақтау және жою тәртібін жалпы бақылауды Персоналды басқару қызметінің қызметкері жүзеге асырады.</w:t>
      </w:r>
    </w:p>
    <w:bookmarkEnd w:id="17"/>
    <w:bookmarkStart w:name="z20" w:id="18"/>
    <w:p>
      <w:pPr>
        <w:spacing w:after="0"/>
        <w:ind w:left="0"/>
        <w:jc w:val="both"/>
      </w:pPr>
      <w:r>
        <w:rPr>
          <w:rFonts w:ascii="Times New Roman"/>
          <w:b w:val="false"/>
          <w:i w:val="false"/>
          <w:color w:val="000000"/>
          <w:sz w:val="28"/>
        </w:rPr>
        <w:t>
      11. Қызметтік куәлік жоғалған немесе бүлінген жағдайда, оның иесі дереу Персоналды басқару қызметіне жазбаша (еркін) нысанда хабарлайды және бұқаралық ақпарат құралдарына хабарландыру береді.</w:t>
      </w:r>
    </w:p>
    <w:bookmarkEnd w:id="18"/>
    <w:bookmarkStart w:name="z21" w:id="19"/>
    <w:p>
      <w:pPr>
        <w:spacing w:after="0"/>
        <w:ind w:left="0"/>
        <w:jc w:val="both"/>
      </w:pPr>
      <w:r>
        <w:rPr>
          <w:rFonts w:ascii="Times New Roman"/>
          <w:b w:val="false"/>
          <w:i w:val="false"/>
          <w:color w:val="000000"/>
          <w:sz w:val="28"/>
        </w:rPr>
        <w:t>
      12. Қызметтік куәлікті жоғалтудың, бүлдірудің, сондай-ақ оны басқа адамдарға берудің немесе мақсатқа сай пайдаланбаудың әрбір фактісі бойынша Персоналды басқару қызметі қызметтік тергеп-тексеру туралы бұйрық шығуынан кейін он күнтізбелік күн мерзімінде қызметтік тексеру жүргізеді, оның нәтижелері бойынша Тексеру комиссиясының тәртіптік комиссиясы кінәлілерді тәртіптік жауапкершілікке тарту туралы мәселені қарайды.</w:t>
      </w:r>
    </w:p>
    <w:bookmarkEnd w:id="19"/>
    <w:bookmarkStart w:name="z22" w:id="20"/>
    <w:p>
      <w:pPr>
        <w:spacing w:after="0"/>
        <w:ind w:left="0"/>
        <w:jc w:val="both"/>
      </w:pPr>
      <w:r>
        <w:rPr>
          <w:rFonts w:ascii="Times New Roman"/>
          <w:b w:val="false"/>
          <w:i w:val="false"/>
          <w:color w:val="000000"/>
          <w:sz w:val="28"/>
        </w:rPr>
        <w:t>
      13. Жоғалған қызметтік куәліктер бұқаралық ақпарат құралдары арқылы жарамсыз деп жарияланады, бұл туралы Персоналды басқару қызметі хабардар етіледі. Жоғалғанның орнына жаңа қызметтік куәлікті қызметтік тексеру жүргізілгеннен кейін Персоналды басқару қызметі береді.</w:t>
      </w:r>
    </w:p>
    <w:bookmarkEnd w:id="20"/>
    <w:bookmarkStart w:name="z23" w:id="21"/>
    <w:p>
      <w:pPr>
        <w:spacing w:after="0"/>
        <w:ind w:left="0"/>
        <w:jc w:val="both"/>
      </w:pPr>
      <w:r>
        <w:rPr>
          <w:rFonts w:ascii="Times New Roman"/>
          <w:b w:val="false"/>
          <w:i w:val="false"/>
          <w:color w:val="000000"/>
          <w:sz w:val="28"/>
        </w:rPr>
        <w:t>
      14. Жұмыстан босатылған кезде қызметкер қызметтік куәлікті Персоналды басқару қызметіне тапсырады.</w:t>
      </w:r>
    </w:p>
    <w:bookmarkEnd w:id="21"/>
    <w:p>
      <w:pPr>
        <w:spacing w:after="0"/>
        <w:ind w:left="0"/>
        <w:jc w:val="both"/>
      </w:pPr>
      <w:r>
        <w:rPr>
          <w:rFonts w:ascii="Times New Roman"/>
          <w:b w:val="false"/>
          <w:i w:val="false"/>
          <w:color w:val="000000"/>
          <w:sz w:val="28"/>
        </w:rPr>
        <w:t>
      Қызметтік куәлікті тапсырған кезде кету парағына қызметтік куәлікті беру үшін жауапты адамның қолы қойылады.</w:t>
      </w:r>
    </w:p>
    <w:bookmarkStart w:name="z24" w:id="22"/>
    <w:p>
      <w:pPr>
        <w:spacing w:after="0"/>
        <w:ind w:left="0"/>
        <w:jc w:val="both"/>
      </w:pPr>
      <w:r>
        <w:rPr>
          <w:rFonts w:ascii="Times New Roman"/>
          <w:b w:val="false"/>
          <w:i w:val="false"/>
          <w:color w:val="000000"/>
          <w:sz w:val="28"/>
        </w:rPr>
        <w:t>
      15. Қызметкерлер жұмыстан босатылған не бүлінген кезде тапсырған қызметтік куәліктер еркін нысандағы тиісті жою туралы акт жасала отырып, бір жылда бір рет жойылуға жатады.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қызметтік куәлікті беру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Түркістан облысы бойынша тексеру комиссиясының мемлекеттік қызметшілерінің қызметтік куәлікті беруді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Түркістан облысы бойынша тексеру комиссиясының, мемлекеттік қызметшілерінің қызметтік куәліктерін беруді есепке алу журналы тігіліп, нөмірленіп және Персоналды басқару қызметі қызметшісінің қолымен және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2019 жылғы 11 маусымдағы</w:t>
            </w:r>
            <w:r>
              <w:br/>
            </w:r>
            <w:r>
              <w:rPr>
                <w:rFonts w:ascii="Times New Roman"/>
                <w:b w:val="false"/>
                <w:i w:val="false"/>
                <w:color w:val="000000"/>
                <w:sz w:val="20"/>
              </w:rPr>
              <w:t>№ 15 қаулысына 2 қосымша</w:t>
            </w:r>
          </w:p>
        </w:tc>
      </w:tr>
    </w:tbl>
    <w:bookmarkStart w:name="z27" w:id="23"/>
    <w:p>
      <w:pPr>
        <w:spacing w:after="0"/>
        <w:ind w:left="0"/>
        <w:jc w:val="left"/>
      </w:pPr>
      <w:r>
        <w:rPr>
          <w:rFonts w:ascii="Times New Roman"/>
          <w:b/>
          <w:i w:val="false"/>
          <w:color w:val="000000"/>
        </w:rPr>
        <w:t xml:space="preserve"> Түркістан облысы бойынша тексеру комиссиясының қызметтік куәлік сипаттамасы</w:t>
      </w:r>
    </w:p>
    <w:bookmarkEnd w:id="23"/>
    <w:p>
      <w:pPr>
        <w:spacing w:after="0"/>
        <w:ind w:left="0"/>
        <w:jc w:val="both"/>
      </w:pPr>
      <w:r>
        <w:rPr>
          <w:rFonts w:ascii="Times New Roman"/>
          <w:b w:val="false"/>
          <w:i w:val="false"/>
          <w:color w:val="000000"/>
          <w:sz w:val="28"/>
        </w:rPr>
        <w:t>
      1. Қызметтік куәліктің мұқабаларының көлемі 19 см х 6,5 см (ашып көрсетілген түрінде), қарақызыл түсті, экобылғарыдан немесе жоғары сапалы жасанды былғарыдан болуы.</w:t>
      </w:r>
    </w:p>
    <w:p>
      <w:pPr>
        <w:spacing w:after="0"/>
        <w:ind w:left="0"/>
        <w:jc w:val="both"/>
      </w:pPr>
      <w:r>
        <w:rPr>
          <w:rFonts w:ascii="Times New Roman"/>
          <w:b w:val="false"/>
          <w:i w:val="false"/>
          <w:color w:val="000000"/>
          <w:sz w:val="28"/>
        </w:rPr>
        <w:t>
      2. Қызметтік куәліктің сыртқы бетінің ортасында алтын түсті Қазақстан Республикасы Мемлекеттік Елтаңбасының бейнесі орналасқан, одан төмен "ҚАЗАҚСТАН РЕСПУБЛИКАСЫ ТЕКСЕРУ КОМИССИЯСЫ" деген типографиялық қаріппен жазба жазылады.</w:t>
      </w:r>
    </w:p>
    <w:p>
      <w:pPr>
        <w:spacing w:after="0"/>
        <w:ind w:left="0"/>
        <w:jc w:val="both"/>
      </w:pPr>
      <w:r>
        <w:rPr>
          <w:rFonts w:ascii="Times New Roman"/>
          <w:b w:val="false"/>
          <w:i w:val="false"/>
          <w:color w:val="000000"/>
          <w:sz w:val="28"/>
        </w:rPr>
        <w:t>
      3. Қызметтік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"ТҮРКІСТАН ОБЛЫСЫ БОЙЫНША ТЕКСЕРУ КОМИССИЯСЫ", "РЕВИЗИОННАЯ КОМИССИЯ ПО ТУРКЕСТАНСКОЙ ОБЛАСТИ" деген жазулар орналастырылған.</w:t>
      </w:r>
    </w:p>
    <w:p>
      <w:pPr>
        <w:spacing w:after="0"/>
        <w:ind w:left="0"/>
        <w:jc w:val="both"/>
      </w:pPr>
      <w:r>
        <w:rPr>
          <w:rFonts w:ascii="Times New Roman"/>
          <w:b w:val="false"/>
          <w:i w:val="false"/>
          <w:color w:val="000000"/>
          <w:sz w:val="28"/>
        </w:rPr>
        <w:t>
      4. Сол жағында: көлемі 2,5 х 3,5 см фотосурет (түрлі-түсті), тиісінше Тексеру комиссиясы төрағасының қолымен және елтаңбалы мөрмен расталған қазақ тіліндегі мәтін.</w:t>
      </w:r>
    </w:p>
    <w:p>
      <w:pPr>
        <w:spacing w:after="0"/>
        <w:ind w:left="0"/>
        <w:jc w:val="both"/>
      </w:pPr>
      <w:r>
        <w:rPr>
          <w:rFonts w:ascii="Times New Roman"/>
          <w:b w:val="false"/>
          <w:i w:val="false"/>
          <w:color w:val="000000"/>
          <w:sz w:val="28"/>
        </w:rPr>
        <w:t>
      5. Оң жағында: Қазақстан Республикасының Мемлекеттік Елтаңбасының бейнесі, елтаңбаның төменгі жағында көкшіл түсті "ҚАЗАҚСТАН" деген жазу және орыс тіліндегі мәтін. Төменгі жағында қызметтік куәліктің жарамдылық мерзімі (үш жыл мерзімге беріледі)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