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131e" w14:textId="9551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9 қаңтардағы № 239-VІ "2019-2021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23 желтоқсандағы № 338-VI шешімі. Атырау облысының Әділет департаментінде 2019 жылғы 24 желтоқсанда № 4545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Мақат және Доссор кенттерінің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9 қаңтардағы ХХІ сессиясының № 239-VI "2019-2021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4328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"640 681" сандары "639 374"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"30 656" сандары "36 673"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"45" сандары "69"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"604 005" сандары "596 657" сандарымен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"640 681" сандары "639 374" сандарымен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"386 914" сандары "405 789" сандарымен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"22 811" сандары "24 661" сандарымен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"1 382" сандары "1 496" сандарымен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"356 903" сандары "372 917" сандарымен ауыстырылсын.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"386 914" сандары "405 789" сандарымен ауыстырылсын.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 аудандық мәслихаттың № 338-VI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Макат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4512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 аудандық мәслихаттың № 338-VI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кантардағы аудандық мәслихаттың № 239-VI шешіміне № 4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Доссор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4512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