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7d253" w14:textId="6d7d2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Махамбет ауданы Бейбарыс ауылдық округі әкімінің 2019 жылғы 11 наурыздағы № 9 шешімі. Атырау облысының Әділет департаментінде 2019 жылғы 12 наурызда № 4347 болып тіркелді. Күші жойылды - Атырау облысы Махамбет ауданы Бейбарыс ауылдық округі әкімінің 2019 жылғы 29 тамыздағы № 55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Атырау облысы Махамбет ауданы Бейбарыс ауылдық округі әкімінің 29.08.2019 № </w:t>
      </w:r>
      <w:r>
        <w:rPr>
          <w:rFonts w:ascii="Times New Roman"/>
          <w:b w:val="false"/>
          <w:i w:val="false"/>
          <w:color w:val="ff0000"/>
          <w:sz w:val="28"/>
        </w:rPr>
        <w:t>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35 бабына</w:t>
      </w: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сәйкес және "Қазақстан Республикасы Ауыл шаруашылығы министрлігі Ветеринариялық бақылау және қадағалау комитетінің Махамбет аудандық аумақтық инспекциясы" мемлекеттік мекемесінің бас мемлекеттік ветеринариялық-санитарлық инспекторының 2018 жылғы 29 желтоқсандағы №14-11/346 ұсынысы негізінде Бейбарыс ауылдық округі әкімі ШЕШІМ ҚАБЫЛДАДЫ:</w:t>
      </w:r>
    </w:p>
    <w:bookmarkEnd w:id="0"/>
    <w:bookmarkStart w:name="z5" w:id="1"/>
    <w:p>
      <w:pPr>
        <w:spacing w:after="0"/>
        <w:ind w:left="0"/>
        <w:jc w:val="both"/>
      </w:pPr>
      <w:r>
        <w:rPr>
          <w:rFonts w:ascii="Times New Roman"/>
          <w:b w:val="false"/>
          <w:i w:val="false"/>
          <w:color w:val="000000"/>
          <w:sz w:val="28"/>
        </w:rPr>
        <w:t>
      1. Бейбарыс ауылдық округі Талдыкөл ауылы, О.Шонаев көшесіндегі №12 үйге мүйізді ірі қара малдарынан құтырық ауруының пайда болуына байланысты шектеу іс-шаралары белгіленсін.</w:t>
      </w:r>
    </w:p>
    <w:bookmarkEnd w:id="1"/>
    <w:bookmarkStart w:name="z6" w:id="2"/>
    <w:p>
      <w:pPr>
        <w:spacing w:after="0"/>
        <w:ind w:left="0"/>
        <w:jc w:val="both"/>
      </w:pPr>
      <w:r>
        <w:rPr>
          <w:rFonts w:ascii="Times New Roman"/>
          <w:b w:val="false"/>
          <w:i w:val="false"/>
          <w:color w:val="000000"/>
          <w:sz w:val="28"/>
        </w:rPr>
        <w:t>
      2. Атырау облысы Денсаулық сақтау басқармасының "Махамбет аудандық орталық ауруханасы" шаруашылық жүргізу құқығындағы коммуналдық мемлекеттік кәсіпорнына (келісім бойынша), "Қазақстан Республикасы Денсаулық сақтау министрлігі Қоғамдық денсаулық сақтау комитетінің Атырау облысы Қоғамдық денсаулық сақтау департаментінің Махамбет аудандық қоғамдық денсаулық сақтау басқармасы" республикалық мемлекеттік мекемесіне (келісім ойынша) осы шешімнен туындайтын қажетті шараларды алу ұсынылсын.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8" w:id="4"/>
    <w:p>
      <w:pPr>
        <w:spacing w:after="0"/>
        <w:ind w:left="0"/>
        <w:jc w:val="both"/>
      </w:pPr>
      <w:r>
        <w:rPr>
          <w:rFonts w:ascii="Times New Roman"/>
          <w:b w:val="false"/>
          <w:i w:val="false"/>
          <w:color w:val="000000"/>
          <w:sz w:val="28"/>
        </w:rPr>
        <w:t>
      4. Осы шешім әділет органында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Округ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Сарсенгалиев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