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953f" w14:textId="c2e9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ауылдық елді мекендеріне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both"/>
      </w:pPr>
      <w:r>
        <w:rPr>
          <w:rFonts w:ascii="Times New Roman"/>
          <w:b w:val="false"/>
          <w:i w:val="false"/>
          <w:color w:val="000000"/>
          <w:sz w:val="28"/>
        </w:rPr>
        <w:t>Атырау облысы Жылыой аудандық мәслихатының 2019 жылғы 25 қыркүйектегі № 38-3 шешімі. Атырау облысының Әділет департаментінде 2019 жылғы 14 қазанда № 4506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облысы Жылыой аудандық мәслихатының 18.09.2023 № </w:t>
      </w:r>
      <w:r>
        <w:rPr>
          <w:rFonts w:ascii="Times New Roman"/>
          <w:b w:val="false"/>
          <w:i w:val="false"/>
          <w:color w:val="ff0000"/>
          <w:sz w:val="28"/>
        </w:rPr>
        <w:t>6-12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гендерлік саясат және жастар ісі жөніндегі тұрақты комиссиясына (Х. Жамалов)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 мәслихатының</w:t>
            </w:r>
          </w:p>
          <w:p>
            <w:pPr>
              <w:spacing w:after="20"/>
              <w:ind w:left="20"/>
              <w:jc w:val="both"/>
            </w:pPr>
          </w:p>
          <w:p>
            <w:pPr>
              <w:spacing w:after="20"/>
              <w:ind w:left="20"/>
              <w:jc w:val="both"/>
            </w:pPr>
            <w:r>
              <w:rPr>
                <w:rFonts w:ascii="Times New Roman"/>
                <w:b w:val="false"/>
                <w:i/>
                <w:color w:val="000000"/>
                <w:sz w:val="20"/>
              </w:rPr>
              <w:t>XXXVIII сессиясының төрағасы,</w:t>
            </w:r>
          </w:p>
          <w:p>
            <w:pPr>
              <w:spacing w:after="0"/>
              <w:ind w:left="0"/>
              <w:jc w:val="left"/>
            </w:pPr>
          </w:p>
          <w:p>
            <w:pPr>
              <w:spacing w:after="20"/>
              <w:ind w:left="20"/>
              <w:jc w:val="both"/>
            </w:pP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2019 жылғы "25" қыркүйектегі № 38-3 шешіміне қосымша Жылыой аудандық мәслихатының 2019 жылғы "25" қыркүйектегі № 38-3 шешімімен бекітілген</w:t>
            </w:r>
          </w:p>
        </w:tc>
      </w:tr>
    </w:tbl>
    <w:p>
      <w:pPr>
        <w:spacing w:after="0"/>
        <w:ind w:left="0"/>
        <w:jc w:val="left"/>
      </w:pPr>
      <w:r>
        <w:rPr>
          <w:rFonts w:ascii="Times New Roman"/>
          <w:b/>
          <w:i w:val="false"/>
          <w:color w:val="000000"/>
        </w:rPr>
        <w:t xml:space="preserve">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w:t>
      </w:r>
    </w:p>
    <w:p>
      <w:pPr>
        <w:spacing w:after="0"/>
        <w:ind w:left="0"/>
        <w:jc w:val="both"/>
      </w:pPr>
      <w:r>
        <w:rPr>
          <w:rFonts w:ascii="Times New Roman"/>
          <w:b w:val="false"/>
          <w:i w:val="false"/>
          <w:color w:val="ff0000"/>
          <w:sz w:val="28"/>
        </w:rPr>
        <w:t xml:space="preserve">
      Ескерту. Қосымша жаңа редакцияда - Атырау облысы Жылыой аудандық мәслихатының 02.12.2020 № </w:t>
      </w:r>
      <w:r>
        <w:rPr>
          <w:rFonts w:ascii="Times New Roman"/>
          <w:b w:val="false"/>
          <w:i w:val="false"/>
          <w:color w:val="ff0000"/>
          <w:sz w:val="28"/>
        </w:rPr>
        <w:t>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қағида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5"/>
    <w:bookmarkStart w:name="z16" w:id="6"/>
    <w:p>
      <w:pPr>
        <w:spacing w:after="0"/>
        <w:ind w:left="0"/>
        <w:jc w:val="both"/>
      </w:pPr>
      <w:r>
        <w:rPr>
          <w:rFonts w:ascii="Times New Roman"/>
          <w:b w:val="false"/>
          <w:i w:val="false"/>
          <w:color w:val="000000"/>
          <w:sz w:val="28"/>
        </w:rPr>
        <w:t>
      2. Әлеуметтік қолдауды тағайындау уәкілетті орган – "Жылыой ауданы жұмыспен қамту, әлеуметтік бағдарламалар және азаматтық хал актілерін тіркеу бөлімі" мемлекеттік мекемесімен жүзеге асырылады.</w:t>
      </w:r>
    </w:p>
    <w:bookmarkEnd w:id="6"/>
    <w:bookmarkStart w:name="z17" w:id="7"/>
    <w:p>
      <w:pPr>
        <w:spacing w:after="0"/>
        <w:ind w:left="0"/>
        <w:jc w:val="left"/>
      </w:pPr>
      <w:r>
        <w:rPr>
          <w:rFonts w:ascii="Times New Roman"/>
          <w:b/>
          <w:i w:val="false"/>
          <w:color w:val="000000"/>
        </w:rPr>
        <w:t xml:space="preserve"> 2. Әлеуметтік қолдау көрсету тәртібі</w:t>
      </w:r>
    </w:p>
    <w:bookmarkEnd w:id="7"/>
    <w:bookmarkStart w:name="z18" w:id="8"/>
    <w:p>
      <w:pPr>
        <w:spacing w:after="0"/>
        <w:ind w:left="0"/>
        <w:jc w:val="both"/>
      </w:pPr>
      <w:r>
        <w:rPr>
          <w:rFonts w:ascii="Times New Roman"/>
          <w:b w:val="false"/>
          <w:i w:val="false"/>
          <w:color w:val="000000"/>
          <w:sz w:val="28"/>
        </w:rPr>
        <w:t>
      3. Әлеуметтік қолдау екінші деңгейдегі банктердегі жеке (карточкалық) шотының болуын растайтын құжаттың қоса ұсынылуымен денсаулық сақтау, әлеуметтік қамсыздандыру, білім беру, мәдениет, спорт және ветеринария саласындағы мемлекеттік ұйымдардың ұсынулары бойынша ауылдық округтер әкімдері бекіткен жиынтық тізімдердің негізінде, алушылардан өтініштер талап етпей көрсетіледі.</w:t>
      </w:r>
    </w:p>
    <w:bookmarkEnd w:id="8"/>
    <w:bookmarkStart w:name="z19" w:id="9"/>
    <w:p>
      <w:pPr>
        <w:spacing w:after="0"/>
        <w:ind w:left="0"/>
        <w:jc w:val="both"/>
      </w:pPr>
      <w:r>
        <w:rPr>
          <w:rFonts w:ascii="Times New Roman"/>
          <w:b w:val="false"/>
          <w:i w:val="false"/>
          <w:color w:val="000000"/>
          <w:sz w:val="28"/>
        </w:rPr>
        <w:t>
      4. Әлеуметтік қолдау Жылыой ауданының ауылдық елді мекендерде тұрақты тұратын және жұмыс істейтін тұлғаларға көрсетіледі.</w:t>
      </w:r>
    </w:p>
    <w:bookmarkEnd w:id="9"/>
    <w:bookmarkStart w:name="z20" w:id="10"/>
    <w:p>
      <w:pPr>
        <w:spacing w:after="0"/>
        <w:ind w:left="0"/>
        <w:jc w:val="left"/>
      </w:pPr>
      <w:r>
        <w:rPr>
          <w:rFonts w:ascii="Times New Roman"/>
          <w:b/>
          <w:i w:val="false"/>
          <w:color w:val="000000"/>
        </w:rPr>
        <w:t xml:space="preserve"> 3. Әлеуметтік қолдау көрсету мөлшері</w:t>
      </w:r>
    </w:p>
    <w:bookmarkEnd w:id="10"/>
    <w:bookmarkStart w:name="z21" w:id="11"/>
    <w:p>
      <w:pPr>
        <w:spacing w:after="0"/>
        <w:ind w:left="0"/>
        <w:jc w:val="both"/>
      </w:pPr>
      <w:r>
        <w:rPr>
          <w:rFonts w:ascii="Times New Roman"/>
          <w:b w:val="false"/>
          <w:i w:val="false"/>
          <w:color w:val="000000"/>
          <w:sz w:val="28"/>
        </w:rPr>
        <w:t>
      5. Әлеуметтік қолдау жылына бір рет бюджет қаражаты есебінен 5 (бес)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Жылыой аудандық мәслихатының 18.09.2023 № </w:t>
      </w:r>
      <w:r>
        <w:rPr>
          <w:rFonts w:ascii="Times New Roman"/>
          <w:b w:val="false"/>
          <w:i w:val="false"/>
          <w:color w:val="000000"/>
          <w:sz w:val="28"/>
        </w:rPr>
        <w:t>6-12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