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0a72" w14:textId="f940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25 маусымдағы № 132 қаулысы. Атырау облысының Әділет департаментінде 2019 жылғы 27 маусымда № 4427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"Энергия өндіруші және энергия беруші ұйымдарға күзгі-қысқы кезеңдегі жұмысқа әзірлік паспортын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2015 жылғы 30 желтоқсандағы № 393 "Электр энергетикасы саласындағы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3459 болып тіркелген, 2016 жылғы 20 ақпанда "Атырау"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Н.Б. Таубаевқа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"25" маусымдағы № 132 қаулысына қосымша Атырау облысы әкімдігінің 2019 жылғы "25" маусымдағы № 132 қаулысымен бекітілген</w:t>
            </w:r>
          </w:p>
        </w:tc>
      </w:tr>
    </w:tbl>
    <w:bookmarkStart w:name="z11" w:id="5"/>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"Энергия өндіруші және энергия беруші ұйымдарға күзгі-қысқы кезеңдегі жұмысқа әзірлік паспортын беру" мемлекеттік көрсетілетін қызметі (бұдан әрі – мемлекеттік көрсетілетін қызмет) барлық қуаттардың және жылу желілерінің (магистральдық, орамішілік) жылыту қазандықтарына күзгі-қысқы кезеңдегі жұмысқа әзірлік паспорттарын Атырау қаласы және аудандардың жергілікті атқарушы органдары (бұдан әрі – көрсетілетін қызметті беруші) көрсетіледі.</w:t>
      </w:r>
    </w:p>
    <w:bookmarkEnd w:id="7"/>
    <w:bookmarkStart w:name="z14" w:id="8"/>
    <w:p>
      <w:pPr>
        <w:spacing w:after="0"/>
        <w:ind w:left="0"/>
        <w:jc w:val="both"/>
      </w:pPr>
      <w:r>
        <w:rPr>
          <w:rFonts w:ascii="Times New Roman"/>
          <w:b w:val="false"/>
          <w:i w:val="false"/>
          <w:color w:val="000000"/>
          <w:sz w:val="28"/>
        </w:rPr>
        <w:t>
      Өтініштерді қабылдау:</w:t>
      </w:r>
    </w:p>
    <w:bookmarkEnd w:id="8"/>
    <w:bookmarkStart w:name="z15" w:id="9"/>
    <w:p>
      <w:pPr>
        <w:spacing w:after="0"/>
        <w:ind w:left="0"/>
        <w:jc w:val="both"/>
      </w:pPr>
      <w:r>
        <w:rPr>
          <w:rFonts w:ascii="Times New Roman"/>
          <w:b w:val="false"/>
          <w:i w:val="false"/>
          <w:color w:val="000000"/>
          <w:sz w:val="28"/>
        </w:rPr>
        <w:t>
      1) көрсетілетін қызметті беруші кеңсесі;</w:t>
      </w:r>
    </w:p>
    <w:bookmarkEnd w:id="9"/>
    <w:bookmarkStart w:name="z16" w:id="10"/>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0"/>
    <w:bookmarkStart w:name="z17" w:id="11"/>
    <w:p>
      <w:pPr>
        <w:spacing w:after="0"/>
        <w:ind w:left="0"/>
        <w:jc w:val="both"/>
      </w:pPr>
      <w:r>
        <w:rPr>
          <w:rFonts w:ascii="Times New Roman"/>
          <w:b w:val="false"/>
          <w:i w:val="false"/>
          <w:color w:val="000000"/>
          <w:sz w:val="28"/>
        </w:rPr>
        <w:t>
      Мемлекеттік қызметті көрсету қорытындысы портал арқылы жүзеге асырылады.</w:t>
      </w:r>
    </w:p>
    <w:bookmarkEnd w:id="11"/>
    <w:bookmarkStart w:name="z18" w:id="12"/>
    <w:p>
      <w:pPr>
        <w:spacing w:after="0"/>
        <w:ind w:left="0"/>
        <w:jc w:val="both"/>
      </w:pPr>
      <w:r>
        <w:rPr>
          <w:rFonts w:ascii="Times New Roman"/>
          <w:b w:val="false"/>
          <w:i w:val="false"/>
          <w:color w:val="000000"/>
          <w:sz w:val="28"/>
        </w:rPr>
        <w:t>
      Көрсетілетін қызметті беруші өтініштерді жыл сайын 15 тамыздан бастап 30 қыркүйекті қоса алғанда жүзеге асырады.</w:t>
      </w:r>
    </w:p>
    <w:bookmarkEnd w:id="12"/>
    <w:bookmarkStart w:name="z19"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p>
    <w:bookmarkEnd w:id="13"/>
    <w:bookmarkStart w:name="z20" w:id="14"/>
    <w:p>
      <w:pPr>
        <w:spacing w:after="0"/>
        <w:ind w:left="0"/>
        <w:jc w:val="both"/>
      </w:pPr>
      <w:r>
        <w:rPr>
          <w:rFonts w:ascii="Times New Roman"/>
          <w:b w:val="false"/>
          <w:i w:val="false"/>
          <w:color w:val="000000"/>
          <w:sz w:val="28"/>
        </w:rPr>
        <w:t xml:space="preserve">
      3.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Қазақстан Республикасы Энергетика министрінің 2015 жылғы 14 сәуірдегі № 281 "Электр энергетикасы саласындағы мемлекеттік көрсетілетін қызметтер стандарттарын бекіту туралы" бұйрығымен бекітілген "Энергия өндіруші және энергия беруші ұйымдарға күзгі-қысқы кезеңдегі жұмысқа әзірлік паспортын беру" мемлекеттік көрсетілетін қызмет стандартының (Нормативтік құқықтық актілерді мемлекеттік тіркеу тізілімінде № 11130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4"/>
    <w:bookmarkStart w:name="z21" w:id="15"/>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bookmarkEnd w:id="15"/>
    <w:bookmarkStart w:name="z22"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6"/>
    <w:bookmarkStart w:name="z23" w:id="17"/>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күзгі-қысқы кезеңдегі жұмысқа энергия өндіруші және энергия беруші ұйымдардың әзірлік паспортын алуға өтініші табылады.</w:t>
      </w:r>
    </w:p>
    <w:bookmarkEnd w:id="17"/>
    <w:bookmarkStart w:name="z24" w:id="18"/>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(іс-қимылдың) мазмұны, оның орындалу ұзақтығы:</w:t>
      </w:r>
    </w:p>
    <w:bookmarkEnd w:id="18"/>
    <w:bookmarkStart w:name="z25" w:id="19"/>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оларды тіркейді және көрсетілетін қызметті берушінің басшысына жолдайды.</w:t>
      </w:r>
    </w:p>
    <w:bookmarkEnd w:id="19"/>
    <w:bookmarkStart w:name="z26" w:id="2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болмаған және (немесе) қолданылу мерзімі өтіп кеткен құжаттарды ұсынған жағдайда өтінішті қабылдаудан бас тартады;</w:t>
      </w:r>
    </w:p>
    <w:bookmarkEnd w:id="20"/>
    <w:bookmarkStart w:name="z27" w:id="21"/>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қызметкеріне жолдайды;</w:t>
      </w:r>
    </w:p>
    <w:bookmarkEnd w:id="21"/>
    <w:bookmarkStart w:name="z28" w:id="22"/>
    <w:p>
      <w:pPr>
        <w:spacing w:after="0"/>
        <w:ind w:left="0"/>
        <w:jc w:val="both"/>
      </w:pPr>
      <w:r>
        <w:rPr>
          <w:rFonts w:ascii="Times New Roman"/>
          <w:b w:val="false"/>
          <w:i w:val="false"/>
          <w:color w:val="000000"/>
          <w:sz w:val="28"/>
        </w:rPr>
        <w:t>
      3) көрсетілетін қызметті берушінің жауапты қызметкері күнтізбелік 10 (он) күнтізбелік күн ішінде келіп түскен құжаттарды қарайды және энергия өндіруші, энергия беруші ұйымдардың күзгі-қысқы жағдайларда жұмысқа әзірлігі паспортын алуға өтініштерін қарау жөніндегі комиссияның (бұдан әрі – Комиссия) қарауына жолдайды;</w:t>
      </w:r>
    </w:p>
    <w:bookmarkEnd w:id="22"/>
    <w:bookmarkStart w:name="z29" w:id="23"/>
    <w:p>
      <w:pPr>
        <w:spacing w:after="0"/>
        <w:ind w:left="0"/>
        <w:jc w:val="both"/>
      </w:pPr>
      <w:r>
        <w:rPr>
          <w:rFonts w:ascii="Times New Roman"/>
          <w:b w:val="false"/>
          <w:i w:val="false"/>
          <w:color w:val="000000"/>
          <w:sz w:val="28"/>
        </w:rPr>
        <w:t>
      4) Комиссия күнтізбелік 10 (он) күн ішінде дәлелді шешім қабылдау үшін ұсынылған құжаттарды қарайды және қарау қорытындылары бойынша хаттаманы көрсетілетін қызметті берушінің жауапты қызметкеріне жолдайды;</w:t>
      </w:r>
    </w:p>
    <w:bookmarkEnd w:id="23"/>
    <w:bookmarkStart w:name="z30" w:id="24"/>
    <w:p>
      <w:pPr>
        <w:spacing w:after="0"/>
        <w:ind w:left="0"/>
        <w:jc w:val="both"/>
      </w:pPr>
      <w:r>
        <w:rPr>
          <w:rFonts w:ascii="Times New Roman"/>
          <w:b w:val="false"/>
          <w:i w:val="false"/>
          <w:color w:val="000000"/>
          <w:sz w:val="28"/>
        </w:rPr>
        <w:t>
      5) көрсетілетін қызметті берушінің жауапты қызметкері күнтізбелік 8 (сегіз) күн ішінде мемлекеттік көрсетілетін қызмет нәтижесін дайындайды және қызметті берушінің басшысына қол қоюға жолдайды</w:t>
      </w:r>
    </w:p>
    <w:bookmarkEnd w:id="24"/>
    <w:bookmarkStart w:name="z31" w:id="25"/>
    <w:p>
      <w:pPr>
        <w:spacing w:after="0"/>
        <w:ind w:left="0"/>
        <w:jc w:val="both"/>
      </w:pPr>
      <w:r>
        <w:rPr>
          <w:rFonts w:ascii="Times New Roman"/>
          <w:b w:val="false"/>
          <w:i w:val="false"/>
          <w:color w:val="000000"/>
          <w:sz w:val="28"/>
        </w:rPr>
        <w:t>
      6)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25"/>
    <w:bookmarkStart w:name="z32" w:id="26"/>
    <w:p>
      <w:pPr>
        <w:spacing w:after="0"/>
        <w:ind w:left="0"/>
        <w:jc w:val="both"/>
      </w:pPr>
      <w:r>
        <w:rPr>
          <w:rFonts w:ascii="Times New Roman"/>
          <w:b w:val="false"/>
          <w:i w:val="false"/>
          <w:color w:val="000000"/>
          <w:sz w:val="28"/>
        </w:rPr>
        <w:t>
      7) көрсетілетін қызметті берушінің кеңсе қызметкері күнтізбелік 1 (бір) күн ішінде мемлекеттік көрсетілетін қызметтің нәтижесін тіркейді және көрсетілетін қызметті алушыға береді.</w:t>
      </w:r>
    </w:p>
    <w:bookmarkEnd w:id="26"/>
    <w:bookmarkStart w:name="z33"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4"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35"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36"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7" w:id="31"/>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31"/>
    <w:bookmarkStart w:name="z38" w:id="32"/>
    <w:p>
      <w:pPr>
        <w:spacing w:after="0"/>
        <w:ind w:left="0"/>
        <w:jc w:val="both"/>
      </w:pPr>
      <w:r>
        <w:rPr>
          <w:rFonts w:ascii="Times New Roman"/>
          <w:b w:val="false"/>
          <w:i w:val="false"/>
          <w:color w:val="000000"/>
          <w:sz w:val="28"/>
        </w:rPr>
        <w:t>
      4) Комиссия.</w:t>
      </w:r>
    </w:p>
    <w:bookmarkEnd w:id="32"/>
    <w:bookmarkStart w:name="z39" w:id="33"/>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"Энергия өндіруші және энергия беруші ұйымдарға күзгі-қысқы кезеңдегі жұмысқа әзірлік паспортын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3"/>
    <w:bookmarkStart w:name="z40" w:id="3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4"/>
    <w:bookmarkStart w:name="z41" w:id="35"/>
    <w:p>
      <w:pPr>
        <w:spacing w:after="0"/>
        <w:ind w:left="0"/>
        <w:jc w:val="both"/>
      </w:pPr>
      <w:r>
        <w:rPr>
          <w:rFonts w:ascii="Times New Roman"/>
          <w:b w:val="false"/>
          <w:i w:val="false"/>
          <w:color w:val="000000"/>
          <w:sz w:val="28"/>
        </w:rPr>
        <w:t xml:space="preserve">
      8.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5"/>
    <w:bookmarkStart w:name="z42" w:id="3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36"/>
    <w:bookmarkStart w:name="z43" w:id="37"/>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37"/>
    <w:bookmarkStart w:name="z44" w:id="38"/>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38"/>
    <w:bookmarkStart w:name="z45" w:id="39"/>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39"/>
    <w:bookmarkStart w:name="z46" w:id="40"/>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bookmarkEnd w:id="40"/>
    <w:bookmarkStart w:name="z47" w:id="41"/>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41"/>
    <w:bookmarkStart w:name="z48" w:id="42"/>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42"/>
    <w:bookmarkStart w:name="z49" w:id="43"/>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электрондық үкіметтің шлюзі арқылы "электрондық үкіметтің" аймақтық шлюзінің автоматтандырылған жұмыс орнына (бұдан әрі – ЭҮАШ АЖО) жолдау;</w:t>
      </w:r>
    </w:p>
    <w:bookmarkEnd w:id="43"/>
    <w:bookmarkStart w:name="z50" w:id="44"/>
    <w:p>
      <w:pPr>
        <w:spacing w:after="0"/>
        <w:ind w:left="0"/>
        <w:jc w:val="both"/>
      </w:pPr>
      <w:r>
        <w:rPr>
          <w:rFonts w:ascii="Times New Roman"/>
          <w:b w:val="false"/>
          <w:i w:val="false"/>
          <w:color w:val="000000"/>
          <w:sz w:val="28"/>
        </w:rPr>
        <w:t>
      9) 3 - 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 сәйкестігін тексеру;</w:t>
      </w:r>
    </w:p>
    <w:bookmarkEnd w:id="44"/>
    <w:bookmarkStart w:name="z51" w:id="45"/>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w:t>
      </w:r>
    </w:p>
    <w:bookmarkEnd w:id="45"/>
    <w:bookmarkStart w:name="z52" w:id="46"/>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 беруші ұйымдарға күзгі-қысқы кезеңдегі жұмысқа әзірлік паспортын беру" мемлекеттік көрсетілетін қызмет регламентіне 1-қосымша</w:t>
            </w:r>
          </w:p>
        </w:tc>
      </w:tr>
    </w:tbl>
    <w:bookmarkStart w:name="z54" w:id="47"/>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7"/>
    <w:bookmarkStart w:name="z5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 беруші ұйымдарға күзгі-қысқы кезеңдегі жұмысқа әзірлік паспортын беру" мемлекеттік көрсетілетін қызмет регламентіне 2-қосымша</w:t>
            </w:r>
          </w:p>
        </w:tc>
      </w:tr>
    </w:tbl>
    <w:bookmarkStart w:name="z57" w:id="49"/>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 көрсетудің бизнес-процестерінің анықтамалығы</w:t>
      </w:r>
    </w:p>
    <w:bookmarkEnd w:id="49"/>
    <w:bookmarkStart w:name="z5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54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4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 беруші ұйымдарға күзгі-қысқы кезеңдегі жұмысқа әзірлік паспортын беру" мемлекеттік көрсетілетін қызмет регламентіне 3-қосымша</w:t>
            </w:r>
          </w:p>
        </w:tc>
      </w:tr>
    </w:tbl>
    <w:bookmarkStart w:name="z61" w:id="52"/>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Кесте. Шартты белгілер</w:t>
      </w:r>
    </w:p>
    <w:bookmarkEnd w:id="54"/>
    <w:bookmarkStart w:name="z6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6454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454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