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2e1e" w14:textId="9552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Бидайық ауылдық округі әкімінің 2019 жылғы 21 ақпандағы № 2 шешімі. Солтүстік Қазақстан облысының Әділет департаментінде 2019 жылғы 25 ақпанда № 5232 болып тіркелді. Күші жойылды - Солтүстік Қазақстан облысы Уәлиханов ауданы Бидайық ауылдық округі әкімінің 2019 жылғы 10 сәуірдегі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Бидайық ауылдық округі әкімінің 10.04.2019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2019 жылғы 08 қаңтардағы № 17-07/02 ұсынысы негізінде, Бидайық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Бидайық ауылдық округінің Бидайық ауылында "Пана" шаруашылық қожалығының аумағында ірі қара малына бруцеллез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Бидайық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Күйшібаева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