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e03d" w14:textId="fb7e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2017 жылғы 30 мамырдағы №175 "Қазақстан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үй-жай ұсыну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11 қаңтардағы № 5 қаулысы. Солтүстік Қазақстан облысының Әділет департаментінде 2019 жылғы 11 қаңтарда № 5201 болып тіркелді. Күші жойылды - Солтүстік Қазақстан облысы Уәлиханов ауданы әкімдігінің 2019 жылғы 11 шілдедегі № 153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11.07.2019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2017 жылғы 30 мамырдағы №175 "Қазақстан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үй-жай ұсыну туралы" Солтүстік Қазақстан облысы Уәлиханов ауданы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№4213 болып тіркелген, 2017 жылғы 9 маусымда Қазақстан Республикасы нормативтік құқықтық актілерінің электрондық түрдегі эталондық бақылау банкінде жарияланған) мынадай өзгерістер енгізіледі:</w:t>
      </w:r>
    </w:p>
    <w:bookmarkEnd w:id="1"/>
    <w:bookmarkStart w:name="z6" w:id="2"/>
    <w:p>
      <w:pPr>
        <w:spacing w:after="0"/>
        <w:ind w:left="0"/>
        <w:jc w:val="both"/>
      </w:pPr>
      <w:r>
        <w:rPr>
          <w:rFonts w:ascii="Times New Roman"/>
          <w:b w:val="false"/>
          <w:i w:val="false"/>
          <w:color w:val="000000"/>
          <w:sz w:val="28"/>
        </w:rPr>
        <w:t xml:space="preserve">
      жоғарыда көрсетілген қаулысының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Уәлиханов ауданы әкімінің аппараты" коммуналдық мемлекеттік мекемесіне Қазақстан Республикасының заңнамасымен белгіленген тәртіпте: </w:t>
      </w:r>
    </w:p>
    <w:bookmarkEnd w:id="3"/>
    <w:bookmarkStart w:name="z8" w:id="4"/>
    <w:p>
      <w:pPr>
        <w:spacing w:after="0"/>
        <w:ind w:left="0"/>
        <w:jc w:val="both"/>
      </w:pPr>
      <w:r>
        <w:rPr>
          <w:rFonts w:ascii="Times New Roman"/>
          <w:b w:val="false"/>
          <w:i w:val="false"/>
          <w:color w:val="000000"/>
          <w:sz w:val="28"/>
        </w:rPr>
        <w:t xml:space="preserve">
      1) осы қаулының Солтүстік Қазақстан облысының Әділет департаментінде мемлекеттік тіркелуін; </w:t>
      </w:r>
    </w:p>
    <w:bookmarkEnd w:id="4"/>
    <w:bookmarkStart w:name="z9" w:id="5"/>
    <w:p>
      <w:pPr>
        <w:spacing w:after="0"/>
        <w:ind w:left="0"/>
        <w:jc w:val="both"/>
      </w:pPr>
      <w:r>
        <w:rPr>
          <w:rFonts w:ascii="Times New Roman"/>
          <w:b w:val="false"/>
          <w:i w:val="false"/>
          <w:color w:val="000000"/>
          <w:sz w:val="28"/>
        </w:rPr>
        <w:t xml:space="preserve">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 </w:t>
      </w:r>
    </w:p>
    <w:bookmarkEnd w:id="5"/>
    <w:bookmarkStart w:name="z10" w:id="6"/>
    <w:p>
      <w:pPr>
        <w:spacing w:after="0"/>
        <w:ind w:left="0"/>
        <w:jc w:val="both"/>
      </w:pPr>
      <w:r>
        <w:rPr>
          <w:rFonts w:ascii="Times New Roman"/>
          <w:b w:val="false"/>
          <w:i w:val="false"/>
          <w:color w:val="000000"/>
          <w:sz w:val="28"/>
        </w:rPr>
        <w:t xml:space="preserve">
      3) осы қаулы ресми жарияланғаннан кейін Уәлиханов ауданы әкімдігінің интернет-ресурсында орналастырылуын қамтамасыз етсін. </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Уәлиханов ауданы әкімінің аппарат басшысына жүктелсін. </w:t>
      </w:r>
    </w:p>
    <w:bookmarkEnd w:id="7"/>
    <w:bookmarkStart w:name="z12" w:id="8"/>
    <w:p>
      <w:pPr>
        <w:spacing w:after="0"/>
        <w:ind w:left="0"/>
        <w:jc w:val="both"/>
      </w:pPr>
      <w:r>
        <w:rPr>
          <w:rFonts w:ascii="Times New Roman"/>
          <w:b w:val="false"/>
          <w:i w:val="false"/>
          <w:color w:val="000000"/>
          <w:sz w:val="28"/>
        </w:rPr>
        <w:t>
      4. Осы қаулы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әкiмiнің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Сагитов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"__"______ №__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2017 жылғы 30 мамырдағы № 175 қаулысына 1 қосымша</w:t>
            </w:r>
          </w:p>
        </w:tc>
      </w:tr>
    </w:tbl>
    <w:bookmarkStart w:name="z16" w:id="9"/>
    <w:p>
      <w:pPr>
        <w:spacing w:after="0"/>
        <w:ind w:left="0"/>
        <w:jc w:val="left"/>
      </w:pPr>
      <w:r>
        <w:rPr>
          <w:rFonts w:ascii="Times New Roman"/>
          <w:b/>
          <w:i w:val="false"/>
          <w:color w:val="000000"/>
        </w:rPr>
        <w:t xml:space="preserve"> Қазақстан Республикасы Парламент Сенатының депутаттығына кандидаттардың үгіттік баспа материалдарын орналастыру үшін орын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927"/>
        <w:gridCol w:w="8464"/>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Уәлиханов көшесі, 80</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Уәлиханов ауданының бөлімі ғимаратының орталық кіреберіс жанындағы орналасқан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"__"______ №__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2017 жылғы 30 мамырдағы № 175 қаулысына 2 қосымша</w:t>
            </w:r>
          </w:p>
        </w:tc>
      </w:tr>
    </w:tbl>
    <w:bookmarkStart w:name="z19" w:id="10"/>
    <w:p>
      <w:pPr>
        <w:spacing w:after="0"/>
        <w:ind w:left="0"/>
        <w:jc w:val="left"/>
      </w:pPr>
      <w:r>
        <w:rPr>
          <w:rFonts w:ascii="Times New Roman"/>
          <w:b/>
          <w:i w:val="false"/>
          <w:color w:val="000000"/>
        </w:rPr>
        <w:t xml:space="preserve"> Қазақстан Республикасы Парламенті Сенатының депутаттығына кандидаттардың таңдаушыларымен кездесулер өткізу үшін үй-жай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369"/>
        <w:gridCol w:w="7885"/>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Таңдаушылармен кездесу үшін үй-жай</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Гагарина көшесі, 79</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мәдениет және тілдерді дамыту бөлімі" коммуналдық мемлекеттік мекемесінің "Орталықтандырылған кітапхана жүйесі" коммуналдық мемлекеттік мекемесі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