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7e92" w14:textId="7d07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2018 жылғы 26 желтоқсандағы № 29/1 "2019-2021 жылдарға арналған Тимирязев ауданының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2019 жылғы 20 маусымдағы № 35/1 шешімі. Солтүстік Қазақстан облысының Әділет департаментінде 2019 жылғы 27 маусымда № 5455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04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Тимирязев аудандық мәслихатының 2018 жылғы 26 желтоқсандағы № 29/1 "2019-2021 жылдарға арналған Тимирязев ауданының аудандық бюджетін бекіту туралы" (2019 жылғы 18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актілерін мемлекеттік тіркеу тізілімінде № 5160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xml:space="preserve">
      "1. 2019-2021 жылдарға арналған Тимирязев ауданының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2 745 542 мың теңге:</w:t>
      </w:r>
    </w:p>
    <w:bookmarkEnd w:id="3"/>
    <w:bookmarkStart w:name="z9" w:id="4"/>
    <w:p>
      <w:pPr>
        <w:spacing w:after="0"/>
        <w:ind w:left="0"/>
        <w:jc w:val="both"/>
      </w:pPr>
      <w:r>
        <w:rPr>
          <w:rFonts w:ascii="Times New Roman"/>
          <w:b w:val="false"/>
          <w:i w:val="false"/>
          <w:color w:val="000000"/>
          <w:sz w:val="28"/>
        </w:rPr>
        <w:t>
      салықтық түсімдер – 314 535 мың теңге;</w:t>
      </w:r>
    </w:p>
    <w:bookmarkEnd w:id="4"/>
    <w:bookmarkStart w:name="z10" w:id="5"/>
    <w:p>
      <w:pPr>
        <w:spacing w:after="0"/>
        <w:ind w:left="0"/>
        <w:jc w:val="both"/>
      </w:pPr>
      <w:r>
        <w:rPr>
          <w:rFonts w:ascii="Times New Roman"/>
          <w:b w:val="false"/>
          <w:i w:val="false"/>
          <w:color w:val="000000"/>
          <w:sz w:val="28"/>
        </w:rPr>
        <w:t>
      салықтық емес түсімдер – 5 332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6 500 мың теңге;</w:t>
      </w:r>
    </w:p>
    <w:bookmarkEnd w:id="6"/>
    <w:bookmarkStart w:name="z12" w:id="7"/>
    <w:p>
      <w:pPr>
        <w:spacing w:after="0"/>
        <w:ind w:left="0"/>
        <w:jc w:val="both"/>
      </w:pPr>
      <w:r>
        <w:rPr>
          <w:rFonts w:ascii="Times New Roman"/>
          <w:b w:val="false"/>
          <w:i w:val="false"/>
          <w:color w:val="000000"/>
          <w:sz w:val="28"/>
        </w:rPr>
        <w:t>
      трансферттер түсімі – 2 419 175 мың теңге;</w:t>
      </w:r>
    </w:p>
    <w:bookmarkEnd w:id="7"/>
    <w:bookmarkStart w:name="z13" w:id="8"/>
    <w:p>
      <w:pPr>
        <w:spacing w:after="0"/>
        <w:ind w:left="0"/>
        <w:jc w:val="both"/>
      </w:pPr>
      <w:r>
        <w:rPr>
          <w:rFonts w:ascii="Times New Roman"/>
          <w:b w:val="false"/>
          <w:i w:val="false"/>
          <w:color w:val="000000"/>
          <w:sz w:val="28"/>
        </w:rPr>
        <w:t xml:space="preserve">
      2) шығындар – 2 748 437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2 981 мың теңге:</w:t>
      </w:r>
    </w:p>
    <w:bookmarkEnd w:id="9"/>
    <w:bookmarkStart w:name="z15" w:id="10"/>
    <w:p>
      <w:pPr>
        <w:spacing w:after="0"/>
        <w:ind w:left="0"/>
        <w:jc w:val="both"/>
      </w:pPr>
      <w:r>
        <w:rPr>
          <w:rFonts w:ascii="Times New Roman"/>
          <w:b w:val="false"/>
          <w:i w:val="false"/>
          <w:color w:val="000000"/>
          <w:sz w:val="28"/>
        </w:rPr>
        <w:t>
      бюджеттік кредиттер – 15 150 мың теңге;</w:t>
      </w:r>
    </w:p>
    <w:bookmarkEnd w:id="10"/>
    <w:bookmarkStart w:name="z16" w:id="11"/>
    <w:p>
      <w:pPr>
        <w:spacing w:after="0"/>
        <w:ind w:left="0"/>
        <w:jc w:val="both"/>
      </w:pPr>
      <w:r>
        <w:rPr>
          <w:rFonts w:ascii="Times New Roman"/>
          <w:b w:val="false"/>
          <w:i w:val="false"/>
          <w:color w:val="000000"/>
          <w:sz w:val="28"/>
        </w:rPr>
        <w:t xml:space="preserve">
      бюджеттік кредиттерді өтеу – 12 169 мың теңге; </w:t>
      </w:r>
    </w:p>
    <w:bookmarkEnd w:id="11"/>
    <w:bookmarkStart w:name="z17" w:id="12"/>
    <w:p>
      <w:pPr>
        <w:spacing w:after="0"/>
        <w:ind w:left="0"/>
        <w:jc w:val="both"/>
      </w:pPr>
      <w:r>
        <w:rPr>
          <w:rFonts w:ascii="Times New Roman"/>
          <w:b w:val="false"/>
          <w:i w:val="false"/>
          <w:color w:val="000000"/>
          <w:sz w:val="28"/>
        </w:rPr>
        <w:t xml:space="preserve">
      4) қаржы активтерімен операциялар бойынша сальдо – 0 мың теңге, оның ішінде: </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- 5 876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5 876 мың теңге:</w:t>
      </w:r>
    </w:p>
    <w:bookmarkEnd w:id="16"/>
    <w:bookmarkStart w:name="z22" w:id="17"/>
    <w:p>
      <w:pPr>
        <w:spacing w:after="0"/>
        <w:ind w:left="0"/>
        <w:jc w:val="both"/>
      </w:pPr>
      <w:r>
        <w:rPr>
          <w:rFonts w:ascii="Times New Roman"/>
          <w:b w:val="false"/>
          <w:i w:val="false"/>
          <w:color w:val="000000"/>
          <w:sz w:val="28"/>
        </w:rPr>
        <w:t>
      қарыздар түсімі – 15 150 мың теңге;</w:t>
      </w:r>
    </w:p>
    <w:bookmarkEnd w:id="17"/>
    <w:bookmarkStart w:name="z23" w:id="18"/>
    <w:p>
      <w:pPr>
        <w:spacing w:after="0"/>
        <w:ind w:left="0"/>
        <w:jc w:val="both"/>
      </w:pPr>
      <w:r>
        <w:rPr>
          <w:rFonts w:ascii="Times New Roman"/>
          <w:b w:val="false"/>
          <w:i w:val="false"/>
          <w:color w:val="000000"/>
          <w:sz w:val="28"/>
        </w:rPr>
        <w:t>
      қарыздарды өтеу – 12 169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2 895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баяндалсын:</w:t>
      </w:r>
    </w:p>
    <w:bookmarkStart w:name="z26" w:id="20"/>
    <w:p>
      <w:pPr>
        <w:spacing w:after="0"/>
        <w:ind w:left="0"/>
        <w:jc w:val="both"/>
      </w:pPr>
      <w:r>
        <w:rPr>
          <w:rFonts w:ascii="Times New Roman"/>
          <w:b w:val="false"/>
          <w:i w:val="false"/>
          <w:color w:val="000000"/>
          <w:sz w:val="28"/>
        </w:rPr>
        <w:t xml:space="preserve">
      "8. 2019 жылға арналған аудандық бюджетте республикалық бюджеттен 683 444 мың теңге сомасында нысаналы трансферттер келесі мөлшерлерде есепке алынсын: </w:t>
      </w:r>
    </w:p>
    <w:bookmarkEnd w:id="20"/>
    <w:bookmarkStart w:name="z27" w:id="21"/>
    <w:p>
      <w:pPr>
        <w:spacing w:after="0"/>
        <w:ind w:left="0"/>
        <w:jc w:val="both"/>
      </w:pPr>
      <w:r>
        <w:rPr>
          <w:rFonts w:ascii="Times New Roman"/>
          <w:b w:val="false"/>
          <w:i w:val="false"/>
          <w:color w:val="000000"/>
          <w:sz w:val="28"/>
        </w:rPr>
        <w:t>
      1) 146 269 мың теңге – бастауыш, негізгі және жалпы орта білім беру ұйымдарының мұғалімдері мен педагог-психологтарының еңбегіне ақы төлеуді ұлғайтуға;</w:t>
      </w:r>
    </w:p>
    <w:bookmarkEnd w:id="21"/>
    <w:bookmarkStart w:name="z28" w:id="22"/>
    <w:p>
      <w:pPr>
        <w:spacing w:after="0"/>
        <w:ind w:left="0"/>
        <w:jc w:val="both"/>
      </w:pPr>
      <w:r>
        <w:rPr>
          <w:rFonts w:ascii="Times New Roman"/>
          <w:b w:val="false"/>
          <w:i w:val="false"/>
          <w:color w:val="000000"/>
          <w:sz w:val="28"/>
        </w:rPr>
        <w:t>
      2) 5 418 мың теңге – жұмыспен қамту орталықтарына әлеуметтік жұмыс жөніндегі консультанттар мен ассистенттерді енгізуге;</w:t>
      </w:r>
    </w:p>
    <w:bookmarkEnd w:id="22"/>
    <w:bookmarkStart w:name="z29" w:id="23"/>
    <w:p>
      <w:pPr>
        <w:spacing w:after="0"/>
        <w:ind w:left="0"/>
        <w:jc w:val="both"/>
      </w:pPr>
      <w:r>
        <w:rPr>
          <w:rFonts w:ascii="Times New Roman"/>
          <w:b w:val="false"/>
          <w:i w:val="false"/>
          <w:color w:val="000000"/>
          <w:sz w:val="28"/>
        </w:rPr>
        <w:t>
      3) 1 138 мың теңге – мүгедектерді міндетті гигиеналық құралдармен қамтамасыз ету нормаларын ұлғайтуға;</w:t>
      </w:r>
    </w:p>
    <w:bookmarkEnd w:id="23"/>
    <w:bookmarkStart w:name="z30" w:id="24"/>
    <w:p>
      <w:pPr>
        <w:spacing w:after="0"/>
        <w:ind w:left="0"/>
        <w:jc w:val="both"/>
      </w:pPr>
      <w:r>
        <w:rPr>
          <w:rFonts w:ascii="Times New Roman"/>
          <w:b w:val="false"/>
          <w:i w:val="false"/>
          <w:color w:val="000000"/>
          <w:sz w:val="28"/>
        </w:rPr>
        <w:t>
      4) 2 638 мың теңге – техникалық көмекшi (компенсаторлық) құралдар тiзбесiн кеңейтуге;</w:t>
      </w:r>
    </w:p>
    <w:bookmarkEnd w:id="24"/>
    <w:bookmarkStart w:name="z31" w:id="25"/>
    <w:p>
      <w:pPr>
        <w:spacing w:after="0"/>
        <w:ind w:left="0"/>
        <w:jc w:val="both"/>
      </w:pPr>
      <w:r>
        <w:rPr>
          <w:rFonts w:ascii="Times New Roman"/>
          <w:b w:val="false"/>
          <w:i w:val="false"/>
          <w:color w:val="000000"/>
          <w:sz w:val="28"/>
        </w:rPr>
        <w:t>
      5) 230 мың теңге – Spina bifida диагнозымен мүгедек балаларды бір реттік қолданылатын катетерлермен қамтамасыз етуге;</w:t>
      </w:r>
    </w:p>
    <w:bookmarkEnd w:id="25"/>
    <w:bookmarkStart w:name="z32" w:id="26"/>
    <w:p>
      <w:pPr>
        <w:spacing w:after="0"/>
        <w:ind w:left="0"/>
        <w:jc w:val="both"/>
      </w:pPr>
      <w:r>
        <w:rPr>
          <w:rFonts w:ascii="Times New Roman"/>
          <w:b w:val="false"/>
          <w:i w:val="false"/>
          <w:color w:val="000000"/>
          <w:sz w:val="28"/>
        </w:rPr>
        <w:t>
      6) 51 335 мың теңге –мемлекеттік атаулы әлеуметтік көмекті төлеуге;</w:t>
      </w:r>
    </w:p>
    <w:bookmarkEnd w:id="26"/>
    <w:bookmarkStart w:name="z33" w:id="27"/>
    <w:p>
      <w:pPr>
        <w:spacing w:after="0"/>
        <w:ind w:left="0"/>
        <w:jc w:val="both"/>
      </w:pPr>
      <w:r>
        <w:rPr>
          <w:rFonts w:ascii="Times New Roman"/>
          <w:b w:val="false"/>
          <w:i w:val="false"/>
          <w:color w:val="000000"/>
          <w:sz w:val="28"/>
        </w:rPr>
        <w:t>
      7) 75 641 мың теңге – еңбек нарығын дамытуға, оның ішінде:</w:t>
      </w:r>
    </w:p>
    <w:bookmarkEnd w:id="27"/>
    <w:bookmarkStart w:name="z34" w:id="28"/>
    <w:p>
      <w:pPr>
        <w:spacing w:after="0"/>
        <w:ind w:left="0"/>
        <w:jc w:val="both"/>
      </w:pPr>
      <w:r>
        <w:rPr>
          <w:rFonts w:ascii="Times New Roman"/>
          <w:b w:val="false"/>
          <w:i w:val="false"/>
          <w:color w:val="000000"/>
          <w:sz w:val="28"/>
        </w:rPr>
        <w:t>
      жалақыны ішінара субсидиялауға 3 574 мың теңге сомасында;</w:t>
      </w:r>
    </w:p>
    <w:bookmarkEnd w:id="28"/>
    <w:bookmarkStart w:name="z35" w:id="29"/>
    <w:p>
      <w:pPr>
        <w:spacing w:after="0"/>
        <w:ind w:left="0"/>
        <w:jc w:val="both"/>
      </w:pPr>
      <w:r>
        <w:rPr>
          <w:rFonts w:ascii="Times New Roman"/>
          <w:b w:val="false"/>
          <w:i w:val="false"/>
          <w:color w:val="000000"/>
          <w:sz w:val="28"/>
        </w:rPr>
        <w:t>
      көшуге арналған субсидиялар беруге 21 894 мың теңге сомасында;</w:t>
      </w:r>
    </w:p>
    <w:bookmarkEnd w:id="29"/>
    <w:bookmarkStart w:name="z36" w:id="30"/>
    <w:p>
      <w:pPr>
        <w:spacing w:after="0"/>
        <w:ind w:left="0"/>
        <w:jc w:val="both"/>
      </w:pPr>
      <w:r>
        <w:rPr>
          <w:rFonts w:ascii="Times New Roman"/>
          <w:b w:val="false"/>
          <w:i w:val="false"/>
          <w:color w:val="000000"/>
          <w:sz w:val="28"/>
        </w:rPr>
        <w:t xml:space="preserve">
      жастар практикасына 5 303 мың теңге сомасында; </w:t>
      </w:r>
    </w:p>
    <w:bookmarkEnd w:id="30"/>
    <w:bookmarkStart w:name="z37" w:id="31"/>
    <w:p>
      <w:pPr>
        <w:spacing w:after="0"/>
        <w:ind w:left="0"/>
        <w:jc w:val="both"/>
      </w:pPr>
      <w:r>
        <w:rPr>
          <w:rFonts w:ascii="Times New Roman"/>
          <w:b w:val="false"/>
          <w:i w:val="false"/>
          <w:color w:val="000000"/>
          <w:sz w:val="28"/>
        </w:rPr>
        <w:t xml:space="preserve">
      тұрғын үйді жалға беру (жалдау) және коммуналдық шығындарды өтеуге 15 817 мың теңге сомасында; </w:t>
      </w:r>
    </w:p>
    <w:bookmarkEnd w:id="31"/>
    <w:bookmarkStart w:name="z38" w:id="32"/>
    <w:p>
      <w:pPr>
        <w:spacing w:after="0"/>
        <w:ind w:left="0"/>
        <w:jc w:val="both"/>
      </w:pPr>
      <w:r>
        <w:rPr>
          <w:rFonts w:ascii="Times New Roman"/>
          <w:b w:val="false"/>
          <w:i w:val="false"/>
          <w:color w:val="000000"/>
          <w:sz w:val="28"/>
        </w:rPr>
        <w:t>
      жұмыс берушілерге арналған субсидиялар беруге 18 180 мың теңге сомасында;</w:t>
      </w:r>
    </w:p>
    <w:bookmarkEnd w:id="32"/>
    <w:bookmarkStart w:name="z39" w:id="33"/>
    <w:p>
      <w:pPr>
        <w:spacing w:after="0"/>
        <w:ind w:left="0"/>
        <w:jc w:val="both"/>
      </w:pPr>
      <w:r>
        <w:rPr>
          <w:rFonts w:ascii="Times New Roman"/>
          <w:b w:val="false"/>
          <w:i w:val="false"/>
          <w:color w:val="000000"/>
          <w:sz w:val="28"/>
        </w:rPr>
        <w:t>
      ақпараттық жұмысына 15 мың теңге сомасында;</w:t>
      </w:r>
    </w:p>
    <w:bookmarkEnd w:id="33"/>
    <w:bookmarkStart w:name="z40" w:id="34"/>
    <w:p>
      <w:pPr>
        <w:spacing w:after="0"/>
        <w:ind w:left="0"/>
        <w:jc w:val="both"/>
      </w:pPr>
      <w:r>
        <w:rPr>
          <w:rFonts w:ascii="Times New Roman"/>
          <w:b w:val="false"/>
          <w:i w:val="false"/>
          <w:color w:val="000000"/>
          <w:sz w:val="28"/>
        </w:rPr>
        <w:t>
      жаңа бизнес-идеяларды жүзеге асыру үшін қоныс аударушыларға 10 858 мың теңге сомасында гранттар беруге;</w:t>
      </w:r>
    </w:p>
    <w:bookmarkEnd w:id="34"/>
    <w:bookmarkStart w:name="z41" w:id="35"/>
    <w:p>
      <w:pPr>
        <w:spacing w:after="0"/>
        <w:ind w:left="0"/>
        <w:jc w:val="both"/>
      </w:pPr>
      <w:r>
        <w:rPr>
          <w:rFonts w:ascii="Times New Roman"/>
          <w:b w:val="false"/>
          <w:i w:val="false"/>
          <w:color w:val="000000"/>
          <w:sz w:val="28"/>
        </w:rPr>
        <w:t>
      8) 268 417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35"/>
    <w:bookmarkStart w:name="z42" w:id="36"/>
    <w:p>
      <w:pPr>
        <w:spacing w:after="0"/>
        <w:ind w:left="0"/>
        <w:jc w:val="both"/>
      </w:pPr>
      <w:r>
        <w:rPr>
          <w:rFonts w:ascii="Times New Roman"/>
          <w:b w:val="false"/>
          <w:i w:val="false"/>
          <w:color w:val="000000"/>
          <w:sz w:val="28"/>
        </w:rPr>
        <w:t>
      9) 108 381 мың теңге – білім объектілерін күрделі жөндеуге;</w:t>
      </w:r>
    </w:p>
    <w:bookmarkEnd w:id="36"/>
    <w:bookmarkStart w:name="z43" w:id="37"/>
    <w:p>
      <w:pPr>
        <w:spacing w:after="0"/>
        <w:ind w:left="0"/>
        <w:jc w:val="both"/>
      </w:pPr>
      <w:r>
        <w:rPr>
          <w:rFonts w:ascii="Times New Roman"/>
          <w:b w:val="false"/>
          <w:i w:val="false"/>
          <w:color w:val="000000"/>
          <w:sz w:val="28"/>
        </w:rPr>
        <w:t>
      10) 23 977 мың теңге – мемлекеттік әкімшілік қызметшілердің жекелеген санаттарының жалақысын көтеруге.";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баяндалсын:</w:t>
      </w:r>
    </w:p>
    <w:bookmarkStart w:name="z45" w:id="38"/>
    <w:p>
      <w:pPr>
        <w:spacing w:after="0"/>
        <w:ind w:left="0"/>
        <w:jc w:val="both"/>
      </w:pPr>
      <w:r>
        <w:rPr>
          <w:rFonts w:ascii="Times New Roman"/>
          <w:b w:val="false"/>
          <w:i w:val="false"/>
          <w:color w:val="000000"/>
          <w:sz w:val="28"/>
        </w:rPr>
        <w:t>
      "13. Ауданның атқарушы органының 2019 жылға арналған резерві 372 мың теңге сомасында бекітілсін.".</w:t>
      </w:r>
    </w:p>
    <w:bookmarkEnd w:id="38"/>
    <w:bookmarkStart w:name="z46" w:id="3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жана редакцияда баяндалсын.</w:t>
      </w:r>
    </w:p>
    <w:bookmarkEnd w:id="39"/>
    <w:bookmarkStart w:name="z47" w:id="40"/>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ХХХV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Жүкеев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мәслихатының 2019 жылғы 20 маусымдағы № 35/1 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26 желтоқсандағы № 29/1 шешіміне 1 қосымша</w:t>
            </w:r>
          </w:p>
        </w:tc>
      </w:tr>
    </w:tbl>
    <w:bookmarkStart w:name="z52" w:id="41"/>
    <w:p>
      <w:pPr>
        <w:spacing w:after="0"/>
        <w:ind w:left="0"/>
        <w:jc w:val="left"/>
      </w:pPr>
      <w:r>
        <w:rPr>
          <w:rFonts w:ascii="Times New Roman"/>
          <w:b/>
          <w:i w:val="false"/>
          <w:color w:val="000000"/>
        </w:rPr>
        <w:t xml:space="preserve"> 2019 жылға арналған Тимирязев ауданының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229"/>
        <w:gridCol w:w="1229"/>
        <w:gridCol w:w="5608"/>
        <w:gridCol w:w="3330"/>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2 745 542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314 535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115 845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65 990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2 419 175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2 419 175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2 419 175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2 748 437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291 223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87 145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87 145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1 853 296,2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1 821 677,2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1 531 303,2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240 345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237 814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119 799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88 408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106 933,8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106 933,8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98 793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2019 жылғы 20 маусымдағы№ 35/1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26 желтоқсандағы № 29/1 шешіміне 5 қосымша</w:t>
            </w:r>
          </w:p>
        </w:tc>
      </w:tr>
    </w:tbl>
    <w:bookmarkStart w:name="z55" w:id="42"/>
    <w:p>
      <w:pPr>
        <w:spacing w:after="0"/>
        <w:ind w:left="0"/>
        <w:jc w:val="left"/>
      </w:pPr>
      <w:r>
        <w:rPr>
          <w:rFonts w:ascii="Times New Roman"/>
          <w:b/>
          <w:i w:val="false"/>
          <w:color w:val="000000"/>
        </w:rPr>
        <w:t xml:space="preserve"> 2019 жылға арналған Тимирязев ауданындағы ауылдық округтер бойынша бюджетінің ағымдағы бюджеттік бағдарламаларының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516"/>
        <w:gridCol w:w="1516"/>
        <w:gridCol w:w="1516"/>
        <w:gridCol w:w="4119"/>
        <w:gridCol w:w="2914"/>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Сомаcы (мың теңге)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қаражаттарының есебінен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қаражаттарының есебінен</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қаражаттарының есебінен</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қаражаттарының есебінен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w:t>
            </w:r>
          </w:p>
        </w:tc>
      </w:tr>
    </w:tbl>
    <w:bookmarkStart w:name="z56" w:id="43"/>
    <w:p>
      <w:pPr>
        <w:spacing w:after="0"/>
        <w:ind w:left="0"/>
        <w:jc w:val="both"/>
      </w:pPr>
      <w:r>
        <w:rPr>
          <w:rFonts w:ascii="Times New Roman"/>
          <w:b w:val="false"/>
          <w:i w:val="false"/>
          <w:color w:val="000000"/>
          <w:sz w:val="28"/>
        </w:rPr>
        <w:t>
      Кестенің жалғасы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1425"/>
        <w:gridCol w:w="1425"/>
        <w:gridCol w:w="1426"/>
        <w:gridCol w:w="1724"/>
        <w:gridCol w:w="1724"/>
        <w:gridCol w:w="1426"/>
        <w:gridCol w:w="1427"/>
      </w:tblGrid>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44"/>
    <w:p>
      <w:pPr>
        <w:spacing w:after="0"/>
        <w:ind w:left="0"/>
        <w:jc w:val="both"/>
      </w:pPr>
      <w:r>
        <w:rPr>
          <w:rFonts w:ascii="Times New Roman"/>
          <w:b w:val="false"/>
          <w:i w:val="false"/>
          <w:color w:val="000000"/>
          <w:sz w:val="28"/>
        </w:rPr>
        <w:t>
      Кестенің жалғасы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1"/>
        <w:gridCol w:w="1801"/>
        <w:gridCol w:w="1801"/>
        <w:gridCol w:w="1802"/>
        <w:gridCol w:w="1802"/>
        <w:gridCol w:w="1802"/>
        <w:gridCol w:w="1491"/>
      </w:tblGrid>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2019 жылғы 20 маусымдағы № 35/1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26 желтоқсандағы № 29/1 шешіміне 8 қосымша</w:t>
            </w:r>
          </w:p>
        </w:tc>
      </w:tr>
    </w:tbl>
    <w:bookmarkStart w:name="z60" w:id="45"/>
    <w:p>
      <w:pPr>
        <w:spacing w:after="0"/>
        <w:ind w:left="0"/>
        <w:jc w:val="left"/>
      </w:pPr>
      <w:r>
        <w:rPr>
          <w:rFonts w:ascii="Times New Roman"/>
          <w:b/>
          <w:i w:val="false"/>
          <w:color w:val="000000"/>
        </w:rPr>
        <w:t xml:space="preserve"> 2019 жылға арналған 451-007 бағдарламасы бойынша "Жергілікті өкілетті органдардың шешімдері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1054"/>
        <w:gridCol w:w="787"/>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түрлері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 немесе өрт салдарынан азаматқа (отбасына) не оның мүлкіне залал келтіру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марапатталған,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марапатталған адамдар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Кеңестік Социалистік Республикалар Одағының ордендерімен және медальдерімен марапатталған жұмысшылар мен қызметшілер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I, II дәрежелі "Ана Даңқы" ордендерімен марапатталған немесе бұрын "Ардақты ана" атағын алған көп балалы аналар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мәртебесіне ие зейнеткерлер, облыстың, (қаланың, ауданның) құрметті азаматтары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тіс протездеуге мұқтаждығы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мүгедектерінің,сондай-ақ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емделуде жатқан азаматтарда туберкулездің белсенді түрінің болуы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мүгедектерінің коммуналдық қызметтерді төлеу және отын сатып алу үшін шығынның орнын толтыруға мұқтаждығы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(отбасының) ең төмен күнкөріс деңгейі мөлшерінің бір еселік шегінен аспайтын жан басына шаққандағы орташа табысының болуы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2019 жылғы 20 маусымдағы № 35/1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26 желтоқсандағы № 29/1 шешіміне 10 қосымша</w:t>
            </w:r>
          </w:p>
        </w:tc>
      </w:tr>
    </w:tbl>
    <w:bookmarkStart w:name="z63" w:id="46"/>
    <w:p>
      <w:pPr>
        <w:spacing w:after="0"/>
        <w:ind w:left="0"/>
        <w:jc w:val="left"/>
      </w:pPr>
      <w:r>
        <w:rPr>
          <w:rFonts w:ascii="Times New Roman"/>
          <w:b/>
          <w:i w:val="false"/>
          <w:color w:val="000000"/>
        </w:rPr>
        <w:t xml:space="preserve"> 2019 жылға арналған ауылдық округтер арасындағы өзін-өзу басқару органдарына трансферттерді бөлу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2360"/>
        <w:gridCol w:w="627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