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68867" w14:textId="77688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Пробация қызметінің есебінде тұрған адамдарды жұмысқа орналастыру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Тимирязев ауданы әкімдігінің 2019 жылғы 18 сәуірдегі № 71 қаулысы. Солтүстік Қазақстан облысының Әділет департаментінде 2019 жылғы 19 сәуірде № 5360 болып тіркелді. Күші жойылды - Солтүстік Қазақстан облысы Тимирязев ауданы &amp;#601;кімдігінің 2019 жылғы 20 қарашадағы № 209 қаулысымен</w:t>
      </w:r>
    </w:p>
    <w:p>
      <w:pPr>
        <w:spacing w:after="0"/>
        <w:ind w:left="0"/>
        <w:jc w:val="both"/>
      </w:pPr>
      <w:r>
        <w:rPr>
          <w:rFonts w:ascii="Times New Roman"/>
          <w:b w:val="false"/>
          <w:i w:val="false"/>
          <w:color w:val="ff0000"/>
          <w:sz w:val="28"/>
        </w:rPr>
        <w:t xml:space="preserve">
      Ескерту. Күші жойылды - Солтүстік Қазақстан облысы Тимирязев ауданы əкімдігінің 20.11.2019 </w:t>
      </w:r>
      <w:r>
        <w:rPr>
          <w:rFonts w:ascii="Times New Roman"/>
          <w:b w:val="false"/>
          <w:i w:val="false"/>
          <w:color w:val="ff0000"/>
          <w:sz w:val="28"/>
        </w:rPr>
        <w:t>№ 209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 w:id="0"/>
    <w:p>
      <w:pPr>
        <w:spacing w:after="0"/>
        <w:ind w:left="0"/>
        <w:jc w:val="both"/>
      </w:pPr>
      <w:r>
        <w:rPr>
          <w:rFonts w:ascii="Times New Roman"/>
          <w:b w:val="false"/>
          <w:i w:val="false"/>
          <w:color w:val="000000"/>
          <w:sz w:val="28"/>
        </w:rPr>
        <w:t xml:space="preserve">
      Қазақстан Республикасының 2016 жылғы 6 сәуірдегі "Құқықтық актілер туралы" Заңының </w:t>
      </w:r>
      <w:r>
        <w:rPr>
          <w:rFonts w:ascii="Times New Roman"/>
          <w:b w:val="false"/>
          <w:i w:val="false"/>
          <w:color w:val="000000"/>
          <w:sz w:val="28"/>
        </w:rPr>
        <w:t>27-бабына</w:t>
      </w:r>
      <w:r>
        <w:rPr>
          <w:rFonts w:ascii="Times New Roman"/>
          <w:b w:val="false"/>
          <w:i w:val="false"/>
          <w:color w:val="000000"/>
          <w:sz w:val="28"/>
        </w:rPr>
        <w:t xml:space="preserve">, Қазақстан Республикасының 2016 жылғы 6 сәуірдегі "Халықты жұмыспен қамту туралы" Заңының 9-бабының </w:t>
      </w:r>
      <w:r>
        <w:rPr>
          <w:rFonts w:ascii="Times New Roman"/>
          <w:b w:val="false"/>
          <w:i w:val="false"/>
          <w:color w:val="000000"/>
          <w:sz w:val="28"/>
        </w:rPr>
        <w:t>7) тармақшасына</w:t>
      </w:r>
      <w:r>
        <w:rPr>
          <w:rFonts w:ascii="Times New Roman"/>
          <w:b w:val="false"/>
          <w:i w:val="false"/>
          <w:color w:val="000000"/>
          <w:sz w:val="28"/>
        </w:rPr>
        <w:t xml:space="preserve">, Қазақстан Республикасы Денсаулық сақтау және әлеуметтік даму министрінің 2016 жылғы 26 мамырдағы № 412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13898 болып тіркелген) бекітілген Бас бостандығынан айыру орындарынан босатылған адамдарды жұмысқа орналастыру үшін жұмыс орындарын квоталау қағидаларына және Пробация қызметінің есебінде тұрған адамдарды жұмысқа орналастыру үшін жұмыс орындарын квоталау қағидаларына сәйкес, Солтүстік Қазақстан облысы Тимирязев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Пробация қызметінің есебінде тұрған адамдарды жұмысқа орналастыру үшін жұмыс орындарының квотасы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белгіленсін.</w:t>
      </w:r>
    </w:p>
    <w:bookmarkEnd w:id="1"/>
    <w:bookmarkStart w:name="z6" w:id="2"/>
    <w:p>
      <w:pPr>
        <w:spacing w:after="0"/>
        <w:ind w:left="0"/>
        <w:jc w:val="both"/>
      </w:pPr>
      <w:r>
        <w:rPr>
          <w:rFonts w:ascii="Times New Roman"/>
          <w:b w:val="false"/>
          <w:i w:val="false"/>
          <w:color w:val="000000"/>
          <w:sz w:val="28"/>
        </w:rPr>
        <w:t>
      2. "Солтүстік Қазақстан облысы Тимирязев ауданы әкімінің аппараты" коммуналдық мемлекеттік мекемесіне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қаулыны Солтүстік Қазақстан облысының Әділет департаментінде мемлекеттік тіркеуді;</w:t>
      </w:r>
    </w:p>
    <w:bookmarkEnd w:id="3"/>
    <w:bookmarkStart w:name="z8" w:id="4"/>
    <w:p>
      <w:pPr>
        <w:spacing w:after="0"/>
        <w:ind w:left="0"/>
        <w:jc w:val="both"/>
      </w:pPr>
      <w:r>
        <w:rPr>
          <w:rFonts w:ascii="Times New Roman"/>
          <w:b w:val="false"/>
          <w:i w:val="false"/>
          <w:color w:val="000000"/>
          <w:sz w:val="28"/>
        </w:rPr>
        <w:t>
      2) осы қаулыны мемлекеттік тіркелген күннен бастап күнтізбелік он күн ішінде оның мемлекеттік және орыс тілдеріндегі қағаз және электрондық түрдегі көшірмесін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кәсіпорынның Солтүстік Қазақстан облысы филиалына ресми жариялау және Қазақстан Республикасы нормативтік құқықтық актілерінің эталондық бақылау банкіне қосу үшін жіберуді;</w:t>
      </w:r>
    </w:p>
    <w:bookmarkEnd w:id="4"/>
    <w:bookmarkStart w:name="z9" w:id="5"/>
    <w:p>
      <w:pPr>
        <w:spacing w:after="0"/>
        <w:ind w:left="0"/>
        <w:jc w:val="both"/>
      </w:pPr>
      <w:r>
        <w:rPr>
          <w:rFonts w:ascii="Times New Roman"/>
          <w:b w:val="false"/>
          <w:i w:val="false"/>
          <w:color w:val="000000"/>
          <w:sz w:val="28"/>
        </w:rPr>
        <w:t>
      3) осы қаулыны ресми жариялағаннан кейін Тимирязев ауданы әкімдігінің интернет-ресурсында орналастыруды қамтамасыз етсін.</w:t>
      </w:r>
    </w:p>
    <w:bookmarkEnd w:id="5"/>
    <w:bookmarkStart w:name="z10" w:id="6"/>
    <w:p>
      <w:pPr>
        <w:spacing w:after="0"/>
        <w:ind w:left="0"/>
        <w:jc w:val="both"/>
      </w:pPr>
      <w:r>
        <w:rPr>
          <w:rFonts w:ascii="Times New Roman"/>
          <w:b w:val="false"/>
          <w:i w:val="false"/>
          <w:color w:val="000000"/>
          <w:sz w:val="28"/>
        </w:rPr>
        <w:t xml:space="preserve">
      3. "Пробация қызметінің есебінде тұрған адамдарды жұмысқа орналастыру үшін жұмыс орындарына квота белгілеу туралы" Солтүстік Қазақстан облысы Тимирязев ауданы әкімдігінің 2018 жылғы 12 маусымдағы № 105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4783 болып тіркелді, 2018 жылғы 29 маусымда Қазақстан Республикасы нормативтiк құқықтық актiлерінің электрондық түрдегі эталондық бақылау банкінде жарияланды) күші жойылды деп танылсын.</w:t>
      </w:r>
    </w:p>
    <w:bookmarkEnd w:id="6"/>
    <w:bookmarkStart w:name="z11" w:id="7"/>
    <w:p>
      <w:pPr>
        <w:spacing w:after="0"/>
        <w:ind w:left="0"/>
        <w:jc w:val="both"/>
      </w:pPr>
      <w:r>
        <w:rPr>
          <w:rFonts w:ascii="Times New Roman"/>
          <w:b w:val="false"/>
          <w:i w:val="false"/>
          <w:color w:val="000000"/>
          <w:sz w:val="28"/>
        </w:rPr>
        <w:t>
      4. Осы қаулының орындалуын бақылау Солтүстік Қазақстан облысы Тимирязев ауданы әкімінің жетекшілік ететін орынбасарына жүктелсін.</w:t>
      </w:r>
    </w:p>
    <w:bookmarkEnd w:id="7"/>
    <w:bookmarkStart w:name="z12" w:id="8"/>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w:t>
            </w:r>
            <w:r>
              <w:br/>
            </w:r>
            <w:r>
              <w:rPr>
                <w:rFonts w:ascii="Times New Roman"/>
                <w:b w:val="false"/>
                <w:i/>
                <w:color w:val="000000"/>
                <w:sz w:val="20"/>
              </w:rPr>
              <w:t xml:space="preserve">Тимирязев ауданының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Кеңесов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Тимирязев ауданы әкімдігінің 2019 жылғы "___" ________ № ___ қаулысына қосымша</w:t>
            </w:r>
          </w:p>
        </w:tc>
      </w:tr>
    </w:tbl>
    <w:bookmarkStart w:name="z15" w:id="9"/>
    <w:p>
      <w:pPr>
        <w:spacing w:after="0"/>
        <w:ind w:left="0"/>
        <w:jc w:val="left"/>
      </w:pPr>
      <w:r>
        <w:rPr>
          <w:rFonts w:ascii="Times New Roman"/>
          <w:b/>
          <w:i w:val="false"/>
          <w:color w:val="000000"/>
        </w:rPr>
        <w:t xml:space="preserve"> Пробация қызметінің есебіне тұрған адамдарды жұмысқа орналастыру үшін жұмыс орындарының квотасы</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6"/>
        <w:gridCol w:w="3092"/>
        <w:gridCol w:w="1256"/>
        <w:gridCol w:w="3113"/>
        <w:gridCol w:w="3583"/>
      </w:tblGrid>
      <w:tr>
        <w:trPr>
          <w:trHeight w:val="3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атаулары</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пайызы</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квотаға сәйкес жұмыс орындарының саны (адам)</w:t>
            </w:r>
          </w:p>
        </w:tc>
      </w:tr>
      <w:tr>
        <w:trPr>
          <w:trHeight w:val="3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"Уак и К" шаруа қожалығы</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