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de79" w14:textId="75bd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2019 жылғы 25 желтоқсандағы № 49/1 шешімі. Солтүстік Қазақстан облысының Әділет департаментінде 2019 жылғы 30 желтоқсанда № 5766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10 870 275 мың теңге:</w:t>
      </w:r>
    </w:p>
    <w:bookmarkEnd w:id="3"/>
    <w:bookmarkStart w:name="z9" w:id="4"/>
    <w:p>
      <w:pPr>
        <w:spacing w:after="0"/>
        <w:ind w:left="0"/>
        <w:jc w:val="both"/>
      </w:pPr>
      <w:r>
        <w:rPr>
          <w:rFonts w:ascii="Times New Roman"/>
          <w:b w:val="false"/>
          <w:i w:val="false"/>
          <w:color w:val="000000"/>
          <w:sz w:val="28"/>
        </w:rPr>
        <w:t>
      салықтық түсімдер – 920 239,8 мың теңге;</w:t>
      </w:r>
    </w:p>
    <w:bookmarkEnd w:id="4"/>
    <w:bookmarkStart w:name="z10" w:id="5"/>
    <w:p>
      <w:pPr>
        <w:spacing w:after="0"/>
        <w:ind w:left="0"/>
        <w:jc w:val="both"/>
      </w:pPr>
      <w:r>
        <w:rPr>
          <w:rFonts w:ascii="Times New Roman"/>
          <w:b w:val="false"/>
          <w:i w:val="false"/>
          <w:color w:val="000000"/>
          <w:sz w:val="28"/>
        </w:rPr>
        <w:t>
      салықтық емес түсімдер – 15 608,9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50 442 мың теңге;</w:t>
      </w:r>
    </w:p>
    <w:bookmarkEnd w:id="6"/>
    <w:bookmarkStart w:name="z12" w:id="7"/>
    <w:p>
      <w:pPr>
        <w:spacing w:after="0"/>
        <w:ind w:left="0"/>
        <w:jc w:val="both"/>
      </w:pPr>
      <w:r>
        <w:rPr>
          <w:rFonts w:ascii="Times New Roman"/>
          <w:b w:val="false"/>
          <w:i w:val="false"/>
          <w:color w:val="000000"/>
          <w:sz w:val="28"/>
        </w:rPr>
        <w:t>
      трансферттер түсімі – 9 883 984,3 мың теңге;</w:t>
      </w:r>
    </w:p>
    <w:bookmarkEnd w:id="7"/>
    <w:bookmarkStart w:name="z13" w:id="8"/>
    <w:p>
      <w:pPr>
        <w:spacing w:after="0"/>
        <w:ind w:left="0"/>
        <w:jc w:val="both"/>
      </w:pPr>
      <w:r>
        <w:rPr>
          <w:rFonts w:ascii="Times New Roman"/>
          <w:b w:val="false"/>
          <w:i w:val="false"/>
          <w:color w:val="000000"/>
          <w:sz w:val="28"/>
        </w:rPr>
        <w:t>
      2) шығындар – 10 918 501,7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1 152 873 мың теңге:</w:t>
      </w:r>
    </w:p>
    <w:bookmarkEnd w:id="9"/>
    <w:bookmarkStart w:name="z15" w:id="10"/>
    <w:p>
      <w:pPr>
        <w:spacing w:after="0"/>
        <w:ind w:left="0"/>
        <w:jc w:val="both"/>
      </w:pPr>
      <w:r>
        <w:rPr>
          <w:rFonts w:ascii="Times New Roman"/>
          <w:b w:val="false"/>
          <w:i w:val="false"/>
          <w:color w:val="000000"/>
          <w:sz w:val="28"/>
        </w:rPr>
        <w:t>
      бюджеттік кредиттер – 1 202 709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49 836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-1 201 099,7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1 201 099,7 мың теңге:</w:t>
      </w:r>
    </w:p>
    <w:bookmarkEnd w:id="16"/>
    <w:bookmarkStart w:name="z22" w:id="17"/>
    <w:p>
      <w:pPr>
        <w:spacing w:after="0"/>
        <w:ind w:left="0"/>
        <w:jc w:val="both"/>
      </w:pPr>
      <w:r>
        <w:rPr>
          <w:rFonts w:ascii="Times New Roman"/>
          <w:b w:val="false"/>
          <w:i w:val="false"/>
          <w:color w:val="000000"/>
          <w:sz w:val="28"/>
        </w:rPr>
        <w:t>
      қарыздар түсімі – 1 202 697 мың теңге;</w:t>
      </w:r>
    </w:p>
    <w:bookmarkEnd w:id="17"/>
    <w:p>
      <w:pPr>
        <w:spacing w:after="0"/>
        <w:ind w:left="0"/>
        <w:jc w:val="both"/>
      </w:pPr>
      <w:r>
        <w:rPr>
          <w:rFonts w:ascii="Times New Roman"/>
          <w:b w:val="false"/>
          <w:i w:val="false"/>
          <w:color w:val="000000"/>
          <w:sz w:val="28"/>
        </w:rPr>
        <w:t>
      қарыздарды өтеу – 49 836 мың теңге;</w:t>
      </w:r>
    </w:p>
    <w:p>
      <w:pPr>
        <w:spacing w:after="0"/>
        <w:ind w:left="0"/>
        <w:jc w:val="both"/>
      </w:pPr>
      <w:r>
        <w:rPr>
          <w:rFonts w:ascii="Times New Roman"/>
          <w:b w:val="false"/>
          <w:i w:val="false"/>
          <w:color w:val="000000"/>
          <w:sz w:val="28"/>
        </w:rPr>
        <w:t>
      бюджет қаражатының пайдаланылатын қалдықтары – 48 238,7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Солтүстік Қазақстан облысы Қызылжар аудандық мəслихатының 28.09.2020 </w:t>
      </w:r>
      <w:r>
        <w:rPr>
          <w:rFonts w:ascii="Times New Roman"/>
          <w:b w:val="false"/>
          <w:i w:val="false"/>
          <w:color w:val="000000"/>
          <w:sz w:val="28"/>
        </w:rPr>
        <w:t>№ 57/1</w:t>
      </w:r>
      <w:r>
        <w:rPr>
          <w:rFonts w:ascii="Times New Roman"/>
          <w:b w:val="false"/>
          <w:i w:val="false"/>
          <w:color w:val="ff0000"/>
          <w:sz w:val="28"/>
        </w:rPr>
        <w:t xml:space="preserve"> (01.01.2020 бастап қолданысқа енгізіледі); жаңа редакцияда - Солтүстік Қазақстан облысы Қызылжар аудандық мәслихатының 11.11.2020 </w:t>
      </w:r>
      <w:r>
        <w:rPr>
          <w:rFonts w:ascii="Times New Roman"/>
          <w:b w:val="false"/>
          <w:i w:val="false"/>
          <w:color w:val="000000"/>
          <w:sz w:val="28"/>
        </w:rPr>
        <w:t>№ 58/1</w:t>
      </w:r>
      <w:r>
        <w:rPr>
          <w:rFonts w:ascii="Times New Roman"/>
          <w:b w:val="false"/>
          <w:i w:val="false"/>
          <w:color w:val="ff0000"/>
          <w:sz w:val="28"/>
        </w:rPr>
        <w:t xml:space="preserve"> (01.01.2020 бастап қолданысқа енгізіледі) шешімімен; 22.12.2020 </w:t>
      </w:r>
      <w:r>
        <w:rPr>
          <w:rFonts w:ascii="Times New Roman"/>
          <w:b w:val="false"/>
          <w:i w:val="false"/>
          <w:color w:val="000000"/>
          <w:sz w:val="28"/>
        </w:rPr>
        <w:t>№ 59/2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 қоспағанда, облыстық мәслихатпен белгілеген кірістерді бөлу нормативтері бойынша жеке табыс салығынан:</w:t>
      </w:r>
    </w:p>
    <w:bookmarkEnd w:id="19"/>
    <w:bookmarkStart w:name="z26" w:id="20"/>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орны;</w:t>
      </w:r>
    </w:p>
    <w:bookmarkEnd w:id="21"/>
    <w:bookmarkStart w:name="z28" w:id="22"/>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2"/>
    <w:bookmarkStart w:name="z29" w:id="23"/>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3"/>
    <w:bookmarkStart w:name="z30" w:id="24"/>
    <w:p>
      <w:pPr>
        <w:spacing w:after="0"/>
        <w:ind w:left="0"/>
        <w:jc w:val="both"/>
      </w:pPr>
      <w:r>
        <w:rPr>
          <w:rFonts w:ascii="Times New Roman"/>
          <w:b w:val="false"/>
          <w:i w:val="false"/>
          <w:color w:val="000000"/>
          <w:sz w:val="28"/>
        </w:rPr>
        <w:t>
      4) ауылдың аумағында орналасқан жер учаскелеріне жеке және заңды тұлғалардан алынатын елдi мекен жерлерiне салынатын жер салығын қоспағанда, жер салығынан;</w:t>
      </w:r>
    </w:p>
    <w:bookmarkEnd w:id="24"/>
    <w:bookmarkStart w:name="z31" w:id="25"/>
    <w:p>
      <w:pPr>
        <w:spacing w:after="0"/>
        <w:ind w:left="0"/>
        <w:jc w:val="both"/>
      </w:pPr>
      <w:r>
        <w:rPr>
          <w:rFonts w:ascii="Times New Roman"/>
          <w:b w:val="false"/>
          <w:i w:val="false"/>
          <w:color w:val="000000"/>
          <w:sz w:val="28"/>
        </w:rPr>
        <w:t>
      5) бірыңғай жер салығынан;</w:t>
      </w:r>
    </w:p>
    <w:bookmarkEnd w:id="25"/>
    <w:bookmarkStart w:name="z32" w:id="26"/>
    <w:p>
      <w:pPr>
        <w:spacing w:after="0"/>
        <w:ind w:left="0"/>
        <w:jc w:val="both"/>
      </w:pPr>
      <w:r>
        <w:rPr>
          <w:rFonts w:ascii="Times New Roman"/>
          <w:b w:val="false"/>
          <w:i w:val="false"/>
          <w:color w:val="000000"/>
          <w:sz w:val="28"/>
        </w:rPr>
        <w:t>
      6) төмендегідей көлік құралдары салығын қоспағанда, көлік құралдары салығынан:</w:t>
      </w:r>
    </w:p>
    <w:bookmarkEnd w:id="26"/>
    <w:bookmarkStart w:name="z33" w:id="27"/>
    <w:p>
      <w:pPr>
        <w:spacing w:after="0"/>
        <w:ind w:left="0"/>
        <w:jc w:val="both"/>
      </w:pPr>
      <w:r>
        <w:rPr>
          <w:rFonts w:ascii="Times New Roman"/>
          <w:b w:val="false"/>
          <w:i w:val="false"/>
          <w:color w:val="000000"/>
          <w:sz w:val="28"/>
        </w:rPr>
        <w:t>
      тұрғылықты жері ауыл аумағындағы жеке тұлғалардан;</w:t>
      </w:r>
    </w:p>
    <w:bookmarkEnd w:id="27"/>
    <w:bookmarkStart w:name="z34"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w:t>
      </w:r>
    </w:p>
    <w:bookmarkEnd w:id="28"/>
    <w:bookmarkStart w:name="z35" w:id="29"/>
    <w:p>
      <w:pPr>
        <w:spacing w:after="0"/>
        <w:ind w:left="0"/>
        <w:jc w:val="both"/>
      </w:pPr>
      <w:r>
        <w:rPr>
          <w:rFonts w:ascii="Times New Roman"/>
          <w:b w:val="false"/>
          <w:i w:val="false"/>
          <w:color w:val="000000"/>
          <w:sz w:val="28"/>
        </w:rPr>
        <w:t>
      7) акциздер мыналарға:</w:t>
      </w:r>
    </w:p>
    <w:bookmarkEnd w:id="29"/>
    <w:bookmarkStart w:name="z36" w:id="30"/>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30"/>
    <w:bookmarkStart w:name="z37" w:id="31"/>
    <w:p>
      <w:pPr>
        <w:spacing w:after="0"/>
        <w:ind w:left="0"/>
        <w:jc w:val="both"/>
      </w:pPr>
      <w:r>
        <w:rPr>
          <w:rFonts w:ascii="Times New Roman"/>
          <w:b w:val="false"/>
          <w:i w:val="false"/>
          <w:color w:val="000000"/>
          <w:sz w:val="28"/>
        </w:rPr>
        <w:t>
      8) жер учаскелерін пайдаланғаны үшін төлемақыдан;</w:t>
      </w:r>
    </w:p>
    <w:bookmarkEnd w:id="31"/>
    <w:bookmarkStart w:name="z38" w:id="32"/>
    <w:p>
      <w:pPr>
        <w:spacing w:after="0"/>
        <w:ind w:left="0"/>
        <w:jc w:val="both"/>
      </w:pPr>
      <w:r>
        <w:rPr>
          <w:rFonts w:ascii="Times New Roman"/>
          <w:b w:val="false"/>
          <w:i w:val="false"/>
          <w:color w:val="000000"/>
          <w:sz w:val="28"/>
        </w:rPr>
        <w:t>
      9) қызметтің жекелеген түрлерімен айналысу құқығы үшін лицензиялық алымынан;</w:t>
      </w:r>
    </w:p>
    <w:bookmarkEnd w:id="32"/>
    <w:bookmarkStart w:name="z39" w:id="33"/>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33"/>
    <w:bookmarkStart w:name="z40" w:id="34"/>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34"/>
    <w:bookmarkStart w:name="z41" w:id="35"/>
    <w:p>
      <w:pPr>
        <w:spacing w:after="0"/>
        <w:ind w:left="0"/>
        <w:jc w:val="both"/>
      </w:pPr>
      <w:r>
        <w:rPr>
          <w:rFonts w:ascii="Times New Roman"/>
          <w:b w:val="false"/>
          <w:i w:val="false"/>
          <w:color w:val="000000"/>
          <w:sz w:val="28"/>
        </w:rPr>
        <w:t>
      1) коммуналдық меншіктен түсетін кірістерден:</w:t>
      </w:r>
    </w:p>
    <w:bookmarkEnd w:id="35"/>
    <w:bookmarkStart w:name="z42" w:id="36"/>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6"/>
    <w:bookmarkStart w:name="z43"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4" w:id="38"/>
    <w:p>
      <w:pPr>
        <w:spacing w:after="0"/>
        <w:ind w:left="0"/>
        <w:jc w:val="both"/>
      </w:pPr>
      <w:r>
        <w:rPr>
          <w:rFonts w:ascii="Times New Roman"/>
          <w:b w:val="false"/>
          <w:i w:val="false"/>
          <w:color w:val="000000"/>
          <w:sz w:val="28"/>
        </w:rPr>
        <w:t>
      2) аудан бюджетіне түсетін басқа да салықтық емес түсімдер.</w:t>
      </w:r>
    </w:p>
    <w:bookmarkEnd w:id="38"/>
    <w:bookmarkStart w:name="z45" w:id="39"/>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9"/>
    <w:bookmarkStart w:name="z46" w:id="40"/>
    <w:p>
      <w:pPr>
        <w:spacing w:after="0"/>
        <w:ind w:left="0"/>
        <w:jc w:val="both"/>
      </w:pPr>
      <w:r>
        <w:rPr>
          <w:rFonts w:ascii="Times New Roman"/>
          <w:b w:val="false"/>
          <w:i w:val="false"/>
          <w:color w:val="000000"/>
          <w:sz w:val="28"/>
        </w:rPr>
        <w:t>
      1) ауыл шаруашылығы мақсатындағы жер учаскелерін қоспағанда, жер учаскелерін сатудан түсетін түсімдерден;</w:t>
      </w:r>
    </w:p>
    <w:bookmarkEnd w:id="40"/>
    <w:bookmarkStart w:name="z47" w:id="41"/>
    <w:p>
      <w:pPr>
        <w:spacing w:after="0"/>
        <w:ind w:left="0"/>
        <w:jc w:val="both"/>
      </w:pPr>
      <w:r>
        <w:rPr>
          <w:rFonts w:ascii="Times New Roman"/>
          <w:b w:val="false"/>
          <w:i w:val="false"/>
          <w:color w:val="000000"/>
          <w:sz w:val="28"/>
        </w:rPr>
        <w:t>
      2) жер учаскелерін жалдау құқығын сатқаны үшін төлемнен.</w:t>
      </w:r>
    </w:p>
    <w:bookmarkEnd w:id="41"/>
    <w:bookmarkStart w:name="z48" w:id="42"/>
    <w:p>
      <w:pPr>
        <w:spacing w:after="0"/>
        <w:ind w:left="0"/>
        <w:jc w:val="both"/>
      </w:pPr>
      <w:r>
        <w:rPr>
          <w:rFonts w:ascii="Times New Roman"/>
          <w:b w:val="false"/>
          <w:i w:val="false"/>
          <w:color w:val="000000"/>
          <w:sz w:val="28"/>
        </w:rPr>
        <w:t>
      5. Аудан бюджетінен берілген кредиттерді өтеуден түсетін түсімдер аудан бюджетіне есептелінетіні белгіленсін.</w:t>
      </w:r>
    </w:p>
    <w:bookmarkEnd w:id="42"/>
    <w:bookmarkStart w:name="z49" w:id="43"/>
    <w:p>
      <w:pPr>
        <w:spacing w:after="0"/>
        <w:ind w:left="0"/>
        <w:jc w:val="both"/>
      </w:pPr>
      <w:r>
        <w:rPr>
          <w:rFonts w:ascii="Times New Roman"/>
          <w:b w:val="false"/>
          <w:i w:val="false"/>
          <w:color w:val="000000"/>
          <w:sz w:val="28"/>
        </w:rPr>
        <w:t>
      6. Облыстық бюджеттен аудан бюджетіне берілетін 4 283 186 мың теңге жалпы сомадағы субвенциялар көлемі 2020 жылға ескерілсін.</w:t>
      </w:r>
    </w:p>
    <w:bookmarkEnd w:id="43"/>
    <w:bookmarkStart w:name="z50"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2020 жылғы жергілікті бюджеттерді атқару барысында жергілікті бюджеттік бағдарламалар секвестрге жатпайтыны белгіленсін.</w:t>
      </w:r>
    </w:p>
    <w:bookmarkEnd w:id="44"/>
    <w:bookmarkStart w:name="z51" w:id="45"/>
    <w:p>
      <w:pPr>
        <w:spacing w:after="0"/>
        <w:ind w:left="0"/>
        <w:jc w:val="both"/>
      </w:pPr>
      <w:r>
        <w:rPr>
          <w:rFonts w:ascii="Times New Roman"/>
          <w:b w:val="false"/>
          <w:i w:val="false"/>
          <w:color w:val="000000"/>
          <w:sz w:val="28"/>
        </w:rPr>
        <w:t>
      8. 2020 жылға арналған Қызылжар аудандық бюджетте республикалық бюджеттен нысаналы трансферттер түсімі ескерілсін.</w:t>
      </w:r>
    </w:p>
    <w:bookmarkEnd w:id="45"/>
    <w:bookmarkStart w:name="z52" w:id="46"/>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2020-2022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6"/>
    <w:bookmarkStart w:name="z53" w:id="47"/>
    <w:p>
      <w:pPr>
        <w:spacing w:after="0"/>
        <w:ind w:left="0"/>
        <w:jc w:val="both"/>
      </w:pPr>
      <w:r>
        <w:rPr>
          <w:rFonts w:ascii="Times New Roman"/>
          <w:b w:val="false"/>
          <w:i w:val="false"/>
          <w:color w:val="000000"/>
          <w:sz w:val="28"/>
        </w:rPr>
        <w:t>
      9. 2020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7"/>
    <w:bookmarkStart w:name="z54" w:id="48"/>
    <w:p>
      <w:pPr>
        <w:spacing w:after="0"/>
        <w:ind w:left="0"/>
        <w:jc w:val="both"/>
      </w:pPr>
      <w:r>
        <w:rPr>
          <w:rFonts w:ascii="Times New Roman"/>
          <w:b w:val="false"/>
          <w:i w:val="false"/>
          <w:color w:val="000000"/>
          <w:sz w:val="28"/>
        </w:rPr>
        <w:t>
      Аталған соманы бөлу Солтүстік Қазақстан облысы Қызылжар ауданы әкімдігінің 2020-2022 жылдарға арналған Қызылжар ауданының бюджетін бекіту туралы Қызылжар аудандық мәслихатының шешімін іске асыру туралы қаулысымен айқындалады.</w:t>
      </w:r>
    </w:p>
    <w:bookmarkEnd w:id="48"/>
    <w:bookmarkStart w:name="z55" w:id="49"/>
    <w:p>
      <w:pPr>
        <w:spacing w:after="0"/>
        <w:ind w:left="0"/>
        <w:jc w:val="both"/>
      </w:pPr>
      <w:r>
        <w:rPr>
          <w:rFonts w:ascii="Times New Roman"/>
          <w:b w:val="false"/>
          <w:i w:val="false"/>
          <w:color w:val="000000"/>
          <w:sz w:val="28"/>
        </w:rPr>
        <w:t>
      10. 2020 жылға арналған Қызылжар аудандық бюджетте облыстық бюджеттен нысаналы трансферттер түсімі ескерілсін.</w:t>
      </w:r>
    </w:p>
    <w:bookmarkEnd w:id="49"/>
    <w:bookmarkStart w:name="z56" w:id="50"/>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2020-2022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50"/>
    <w:bookmarkStart w:name="z57" w:id="51"/>
    <w:p>
      <w:pPr>
        <w:spacing w:after="0"/>
        <w:ind w:left="0"/>
        <w:jc w:val="both"/>
      </w:pPr>
      <w:r>
        <w:rPr>
          <w:rFonts w:ascii="Times New Roman"/>
          <w:b w:val="false"/>
          <w:i w:val="false"/>
          <w:color w:val="000000"/>
          <w:sz w:val="28"/>
        </w:rPr>
        <w:t>
      11. 2020 жылға ауданның жергілікті атқарушы органның резерві 16073 мың теңге сомасында бекітілсін.</w:t>
      </w:r>
    </w:p>
    <w:bookmarkEnd w:id="51"/>
    <w:bookmarkStart w:name="z58" w:id="52"/>
    <w:p>
      <w:pPr>
        <w:spacing w:after="0"/>
        <w:ind w:left="0"/>
        <w:jc w:val="both"/>
      </w:pPr>
      <w:r>
        <w:rPr>
          <w:rFonts w:ascii="Times New Roman"/>
          <w:b w:val="false"/>
          <w:i w:val="false"/>
          <w:color w:val="000000"/>
          <w:sz w:val="28"/>
        </w:rPr>
        <w:t>
      12. Бюджеттік сала қызметкерлеріне жалақысын толық мөлшерде төлеуі қамтамасыз етілсін.</w:t>
      </w:r>
    </w:p>
    <w:bookmarkEnd w:id="52"/>
    <w:bookmarkStart w:name="z59" w:id="53"/>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Солтістүк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w:t>
            </w:r>
            <w:r>
              <w:br/>
            </w:r>
            <w:r>
              <w:rPr>
                <w:rFonts w:ascii="Times New Roman"/>
                <w:b w:val="false"/>
                <w:i w:val="false"/>
                <w:color w:val="000000"/>
                <w:sz w:val="20"/>
              </w:rPr>
              <w:t>2019 жылғы 25 желтоқсаны</w:t>
            </w:r>
            <w:r>
              <w:br/>
            </w:r>
            <w:r>
              <w:rPr>
                <w:rFonts w:ascii="Times New Roman"/>
                <w:b w:val="false"/>
                <w:i w:val="false"/>
                <w:color w:val="000000"/>
                <w:sz w:val="20"/>
              </w:rPr>
              <w:t>№ 49/1 шешіміне</w:t>
            </w:r>
            <w:r>
              <w:br/>
            </w:r>
            <w:r>
              <w:rPr>
                <w:rFonts w:ascii="Times New Roman"/>
                <w:b w:val="false"/>
                <w:i w:val="false"/>
                <w:color w:val="000000"/>
                <w:sz w:val="20"/>
              </w:rPr>
              <w:t>1 қосымша</w:t>
            </w:r>
          </w:p>
        </w:tc>
      </w:tr>
    </w:tbl>
    <w:bookmarkStart w:name="z63" w:id="54"/>
    <w:p>
      <w:pPr>
        <w:spacing w:after="0"/>
        <w:ind w:left="0"/>
        <w:jc w:val="left"/>
      </w:pPr>
      <w:r>
        <w:rPr>
          <w:rFonts w:ascii="Times New Roman"/>
          <w:b/>
          <w:i w:val="false"/>
          <w:color w:val="000000"/>
        </w:rPr>
        <w:t xml:space="preserve"> 2020 жылға арналған Қызылжар ауданының бюджетi </w:t>
      </w:r>
    </w:p>
    <w:bookmarkEnd w:id="5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аудандық мəслихатының 28.09.2020 </w:t>
      </w:r>
      <w:r>
        <w:rPr>
          <w:rFonts w:ascii="Times New Roman"/>
          <w:b w:val="false"/>
          <w:i w:val="false"/>
          <w:color w:val="ff0000"/>
          <w:sz w:val="28"/>
        </w:rPr>
        <w:t>№ 57/1</w:t>
      </w:r>
      <w:r>
        <w:rPr>
          <w:rFonts w:ascii="Times New Roman"/>
          <w:b w:val="false"/>
          <w:i w:val="false"/>
          <w:color w:val="ff0000"/>
          <w:sz w:val="28"/>
        </w:rPr>
        <w:t xml:space="preserve"> (01.01.2020 бастап қолданысқа енгізіледі); жаңа редакцияда - Солтүстік Қазақстан облысы Қызылжар аудандық мәслихатының 11.11.2020 </w:t>
      </w:r>
      <w:r>
        <w:rPr>
          <w:rFonts w:ascii="Times New Roman"/>
          <w:b w:val="false"/>
          <w:i w:val="false"/>
          <w:color w:val="ff0000"/>
          <w:sz w:val="28"/>
        </w:rPr>
        <w:t>№ 58/1</w:t>
      </w:r>
      <w:r>
        <w:rPr>
          <w:rFonts w:ascii="Times New Roman"/>
          <w:b w:val="false"/>
          <w:i w:val="false"/>
          <w:color w:val="ff0000"/>
          <w:sz w:val="28"/>
        </w:rPr>
        <w:t xml:space="preserve"> (01.01.2020 бастап қолданысқа енгізіледі) шешімдерімен; 22.12.2020 </w:t>
      </w:r>
      <w:r>
        <w:rPr>
          <w:rFonts w:ascii="Times New Roman"/>
          <w:b w:val="false"/>
          <w:i w:val="false"/>
          <w:color w:val="ff0000"/>
          <w:sz w:val="28"/>
        </w:rPr>
        <w:t>№ 59/2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65"/>
        <w:gridCol w:w="965"/>
        <w:gridCol w:w="5828"/>
        <w:gridCol w:w="2866"/>
        <w:gridCol w:w="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Санаты</w:t>
            </w:r>
          </w:p>
          <w:bookmarkEnd w:id="55"/>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10 870 275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920 239,8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9 883 984,3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9 883 984,3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10 918 501,7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2 146 468,6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139 768,4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1 744 973,0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шаруашылық,жолаушылар көлігі және автомобиль жолдары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5 216 061,6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482 881,4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364 076,4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82 093,0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4 370 556,9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73 803,9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мекемелерүшін оқулықтар мен оқу-әдiстемелiк кешендерді сатып алу және жеткізу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айсайынға ақшалай қаражат төлемі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120 279,1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599 159,4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457 796,7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45 043,3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790 553,6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75 783,4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562 427,5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147 040,6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415 386,9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77 795,7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230 900,8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49 358,5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18 351,5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75 377,4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118 021,8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547 814,6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516 022,2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1 009 721,4</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453 028,8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320 353,8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516 117,6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496 639,8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239 715,1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213 583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1 202 709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359 067,2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241 092,8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144 954,8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105 807,7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аумақтар,қоршаған ортаны және жануарлар дүниесін қорғау, жер қатынастары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340 588,8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1 201 099,7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1 202 697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48 238,7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аудандық мәслихаты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49/1 Шешіміне 2 қосымша</w:t>
            </w:r>
          </w:p>
        </w:tc>
      </w:tr>
    </w:tbl>
    <w:bookmarkStart w:name="z65" w:id="56"/>
    <w:p>
      <w:pPr>
        <w:spacing w:after="0"/>
        <w:ind w:left="0"/>
        <w:jc w:val="left"/>
      </w:pPr>
      <w:r>
        <w:rPr>
          <w:rFonts w:ascii="Times New Roman"/>
          <w:b/>
          <w:i w:val="false"/>
          <w:color w:val="000000"/>
        </w:rPr>
        <w:t xml:space="preserve"> 2021 жылға арналған Қызылжар ауданының бюджетi</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351"/>
        <w:gridCol w:w="1352"/>
        <w:gridCol w:w="5472"/>
        <w:gridCol w:w="31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5 135 857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798 598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4 307 841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4 307 841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4 307 841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5 135 857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елдi-мекендерде өрттердің алдын-алу және оларды сөндіру жөніндегі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416 331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317 432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2 888 772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ай-сайынғы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ымдаутілі мамандарының қызмет көрсетуін, жеке көмекшілермен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аудандық мәслихаты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49/1 Шешіміне 3 қосымша</w:t>
            </w:r>
          </w:p>
        </w:tc>
      </w:tr>
    </w:tbl>
    <w:bookmarkStart w:name="z67" w:id="57"/>
    <w:p>
      <w:pPr>
        <w:spacing w:after="0"/>
        <w:ind w:left="0"/>
        <w:jc w:val="left"/>
      </w:pPr>
      <w:r>
        <w:rPr>
          <w:rFonts w:ascii="Times New Roman"/>
          <w:b/>
          <w:i w:val="false"/>
          <w:color w:val="000000"/>
        </w:rPr>
        <w:t xml:space="preserve"> 2022 жылға арналған Қызылжар ауданының бюджетi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01"/>
        <w:gridCol w:w="1401"/>
        <w:gridCol w:w="5222"/>
        <w:gridCol w:w="32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5 184 274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уәкілеттігібар мемлекеттік органдар немесе лауазымды адамдар құжаттар бергені үшін алынатын міндетті төлемдер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5 135 857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166 151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кейінгіқызмет және осыған байланысты дауларды реттеу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саясаттынқалыптастыру мен дамыту, мемлекеттік жоспарлау, бюджеттік атқару және коммуналдық меншігін басқару саласындағы мемлекеттік саясатты іскеасыру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алдыналу және оларды жою</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мемлекеттікөртке қарсы қызмет органдары құрылмаған елдi мекендерде өрттердің алдыналу және оларды сөндіру жөніндегі іс-шаралар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берутапсырысын іске асыруға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317 432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2 888 772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іскеасыру жөніндегі қызметтер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мекемелерүшін оқулықтар мен оқу-әдiстемелiк кешендерді сатып алу және жеткізу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қалғанбаланы (балаларды) күтіп-ұстауға қамқоршыларға (қорғаншыларға) айсайынға ақшалай қаражат төлемі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жәнехалыққа психологиялық-медициналық-педагогикалық консультациялық көмек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әлеуметтікбағдарламалар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әлеуметтікбағдарламалар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азаматтардыңжекелеген топтарына әлеуметтік көмек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жұмыспенқамтуды қамтамасыз етуді іске асыру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жарыстарөткiзу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15 928</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алынатынөнімдер мен шикізаттың құнын иелеріне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122 827</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органыныңрезерві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Қызылжар аудандық мәслихаты </w:t>
            </w:r>
            <w:r>
              <w:br/>
            </w:r>
            <w:r>
              <w:rPr>
                <w:rFonts w:ascii="Times New Roman"/>
                <w:b w:val="false"/>
                <w:i w:val="false"/>
                <w:color w:val="000000"/>
                <w:sz w:val="20"/>
              </w:rPr>
              <w:t xml:space="preserve">2019 жылғы 25 желтоқсаны </w:t>
            </w:r>
            <w:r>
              <w:br/>
            </w:r>
            <w:r>
              <w:rPr>
                <w:rFonts w:ascii="Times New Roman"/>
                <w:b w:val="false"/>
                <w:i w:val="false"/>
                <w:color w:val="000000"/>
                <w:sz w:val="20"/>
              </w:rPr>
              <w:t>№ 49/1 Шешіміне 4 қосымша</w:t>
            </w:r>
          </w:p>
        </w:tc>
      </w:tr>
    </w:tbl>
    <w:bookmarkStart w:name="z69" w:id="58"/>
    <w:p>
      <w:pPr>
        <w:spacing w:after="0"/>
        <w:ind w:left="0"/>
        <w:jc w:val="left"/>
      </w:pPr>
      <w:r>
        <w:rPr>
          <w:rFonts w:ascii="Times New Roman"/>
          <w:b/>
          <w:i w:val="false"/>
          <w:color w:val="000000"/>
        </w:rPr>
        <w:t xml:space="preserve"> 2020 жылға арналған жергілікті бюджеттердің атқарылуы барысында секвестрлеуге жатпайтын жергілікті бюджеттік бағдарламалар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002"/>
        <w:gridCol w:w="2002"/>
        <w:gridCol w:w="2707"/>
        <w:gridCol w:w="46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