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81bf" w14:textId="d068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2018 жылғы 26 желтоқсандағы № 34/193 "2019-2021 жылдарға арналған Солтүстік Қазақстан облысы Есіл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2019 жылғы 7 қарашадағы № 43/252 шешімі. Солтүстік Қазақстан облысының Әділет департаментінде 2019 жылғы 14 қарашада № 5647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 1 –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Солтүстік Қазақстан облысы Есіл ауданының бюджетін бекіту туралы" Солтүстік Қазақстан облысы Есіл ауданы мәслихатының 2018 жылғы 26 желтоқсандағы № 34/193 </w:t>
      </w:r>
      <w:r>
        <w:rPr>
          <w:rFonts w:ascii="Times New Roman"/>
          <w:b w:val="false"/>
          <w:i w:val="false"/>
          <w:color w:val="000000"/>
          <w:sz w:val="28"/>
        </w:rPr>
        <w:t>шешіміне</w:t>
      </w:r>
      <w:r>
        <w:rPr>
          <w:rFonts w:ascii="Times New Roman"/>
          <w:b w:val="false"/>
          <w:i w:val="false"/>
          <w:color w:val="000000"/>
          <w:sz w:val="28"/>
        </w:rPr>
        <w:t xml:space="preserve"> (2019 жылғы 22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5186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2019-2021 жылдарға арналған Солтүстік Қазақстан облысы Есіл ауданының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5 718 222,6 мың теңге;</w:t>
      </w:r>
    </w:p>
    <w:bookmarkEnd w:id="3"/>
    <w:bookmarkStart w:name="z9" w:id="4"/>
    <w:p>
      <w:pPr>
        <w:spacing w:after="0"/>
        <w:ind w:left="0"/>
        <w:jc w:val="both"/>
      </w:pPr>
      <w:r>
        <w:rPr>
          <w:rFonts w:ascii="Times New Roman"/>
          <w:b w:val="false"/>
          <w:i w:val="false"/>
          <w:color w:val="000000"/>
          <w:sz w:val="28"/>
        </w:rPr>
        <w:t>
      салықтық түсімдер 458 546 мың теңге;</w:t>
      </w:r>
    </w:p>
    <w:bookmarkEnd w:id="4"/>
    <w:bookmarkStart w:name="z10" w:id="5"/>
    <w:p>
      <w:pPr>
        <w:spacing w:after="0"/>
        <w:ind w:left="0"/>
        <w:jc w:val="both"/>
      </w:pPr>
      <w:r>
        <w:rPr>
          <w:rFonts w:ascii="Times New Roman"/>
          <w:b w:val="false"/>
          <w:i w:val="false"/>
          <w:color w:val="000000"/>
          <w:sz w:val="28"/>
        </w:rPr>
        <w:t>
      салықтық емес түсімдер 5 512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28 454 мың теңге;</w:t>
      </w:r>
    </w:p>
    <w:bookmarkEnd w:id="6"/>
    <w:bookmarkStart w:name="z12" w:id="7"/>
    <w:p>
      <w:pPr>
        <w:spacing w:after="0"/>
        <w:ind w:left="0"/>
        <w:jc w:val="both"/>
      </w:pPr>
      <w:r>
        <w:rPr>
          <w:rFonts w:ascii="Times New Roman"/>
          <w:b w:val="false"/>
          <w:i w:val="false"/>
          <w:color w:val="000000"/>
          <w:sz w:val="28"/>
        </w:rPr>
        <w:t>
      трансферттер түсімі 5 225 710,6 мың теңге;</w:t>
      </w:r>
    </w:p>
    <w:bookmarkEnd w:id="7"/>
    <w:bookmarkStart w:name="z13" w:id="8"/>
    <w:p>
      <w:pPr>
        <w:spacing w:after="0"/>
        <w:ind w:left="0"/>
        <w:jc w:val="both"/>
      </w:pPr>
      <w:r>
        <w:rPr>
          <w:rFonts w:ascii="Times New Roman"/>
          <w:b w:val="false"/>
          <w:i w:val="false"/>
          <w:color w:val="000000"/>
          <w:sz w:val="28"/>
        </w:rPr>
        <w:t>
      2) шығындар 5 731 338,1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31 597 мың теңге;</w:t>
      </w:r>
    </w:p>
    <w:bookmarkEnd w:id="9"/>
    <w:bookmarkStart w:name="z15" w:id="10"/>
    <w:p>
      <w:pPr>
        <w:spacing w:after="0"/>
        <w:ind w:left="0"/>
        <w:jc w:val="both"/>
      </w:pPr>
      <w:r>
        <w:rPr>
          <w:rFonts w:ascii="Times New Roman"/>
          <w:b w:val="false"/>
          <w:i w:val="false"/>
          <w:color w:val="000000"/>
          <w:sz w:val="28"/>
        </w:rPr>
        <w:t>
      бюджеттік кредиттер 60 600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29 003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- 44 712,5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44 712,5 мың теңге;</w:t>
      </w:r>
    </w:p>
    <w:bookmarkEnd w:id="16"/>
    <w:bookmarkStart w:name="z22" w:id="17"/>
    <w:p>
      <w:pPr>
        <w:spacing w:after="0"/>
        <w:ind w:left="0"/>
        <w:jc w:val="both"/>
      </w:pPr>
      <w:r>
        <w:rPr>
          <w:rFonts w:ascii="Times New Roman"/>
          <w:b w:val="false"/>
          <w:i w:val="false"/>
          <w:color w:val="000000"/>
          <w:sz w:val="28"/>
        </w:rPr>
        <w:t>
      қарыздар түсімі 60 600 мың теңге;</w:t>
      </w:r>
    </w:p>
    <w:bookmarkEnd w:id="17"/>
    <w:bookmarkStart w:name="z23" w:id="18"/>
    <w:p>
      <w:pPr>
        <w:spacing w:after="0"/>
        <w:ind w:left="0"/>
        <w:jc w:val="both"/>
      </w:pPr>
      <w:r>
        <w:rPr>
          <w:rFonts w:ascii="Times New Roman"/>
          <w:b w:val="false"/>
          <w:i w:val="false"/>
          <w:color w:val="000000"/>
          <w:sz w:val="28"/>
        </w:rPr>
        <w:t>
      қарыздарды өтеу 29 003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13 115,5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тармақтың</w:t>
      </w:r>
      <w:r>
        <w:rPr>
          <w:rFonts w:ascii="Times New Roman"/>
          <w:b w:val="false"/>
          <w:i w:val="false"/>
          <w:color w:val="000000"/>
          <w:sz w:val="28"/>
        </w:rPr>
        <w:t xml:space="preserve"> 1 абзацы жаңа редакцияда мазмұндалсын:</w:t>
      </w:r>
    </w:p>
    <w:bookmarkStart w:name="z26" w:id="20"/>
    <w:p>
      <w:pPr>
        <w:spacing w:after="0"/>
        <w:ind w:left="0"/>
        <w:jc w:val="both"/>
      </w:pPr>
      <w:r>
        <w:rPr>
          <w:rFonts w:ascii="Times New Roman"/>
          <w:b w:val="false"/>
          <w:i w:val="false"/>
          <w:color w:val="000000"/>
          <w:sz w:val="28"/>
        </w:rPr>
        <w:t xml:space="preserve">
       "1-3. Солтүстік Қазақстан облысы Есіл ауданының 2019 жылға арналған бюджетінде мемлекеттік бюджет қаражаты есебінен ұсталатын ұйымдар жұмысшыларының, азаматтық қызметкерлердің бөлек санаттарының, қазыналық кәсіпорындар жұмысшыларының еңбекақы төлемдерін арттыруға аудан бюджетінен ауылдық округтер бюджеттеріне берілетін нысаналы ағымдағы трансферттер көлемі 4 354 мың теңге сомада қарастырылсын, соның ішінде: </w:t>
      </w:r>
    </w:p>
    <w:bookmarkEnd w:id="20"/>
    <w:bookmarkStart w:name="z27" w:id="21"/>
    <w:p>
      <w:pPr>
        <w:spacing w:after="0"/>
        <w:ind w:left="0"/>
        <w:jc w:val="both"/>
      </w:pPr>
      <w:r>
        <w:rPr>
          <w:rFonts w:ascii="Times New Roman"/>
          <w:b w:val="false"/>
          <w:i w:val="false"/>
          <w:color w:val="000000"/>
          <w:sz w:val="28"/>
        </w:rPr>
        <w:t>
      Покровка ауылдық округі 580 мың теңге;</w:t>
      </w:r>
    </w:p>
    <w:bookmarkEnd w:id="21"/>
    <w:bookmarkStart w:name="z28" w:id="22"/>
    <w:p>
      <w:pPr>
        <w:spacing w:after="0"/>
        <w:ind w:left="0"/>
        <w:jc w:val="both"/>
      </w:pPr>
      <w:r>
        <w:rPr>
          <w:rFonts w:ascii="Times New Roman"/>
          <w:b w:val="false"/>
          <w:i w:val="false"/>
          <w:color w:val="000000"/>
          <w:sz w:val="28"/>
        </w:rPr>
        <w:t>
      Корнеевка ауылдық округі 562 мың теңге;</w:t>
      </w:r>
    </w:p>
    <w:bookmarkEnd w:id="22"/>
    <w:bookmarkStart w:name="z29" w:id="23"/>
    <w:p>
      <w:pPr>
        <w:spacing w:after="0"/>
        <w:ind w:left="0"/>
        <w:jc w:val="both"/>
      </w:pPr>
      <w:r>
        <w:rPr>
          <w:rFonts w:ascii="Times New Roman"/>
          <w:b w:val="false"/>
          <w:i w:val="false"/>
          <w:color w:val="000000"/>
          <w:sz w:val="28"/>
        </w:rPr>
        <w:t>
      Явленка ауылдық округі 3 212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мазмұндағы 20), 21) тармақшалармен толықтырылсын:</w:t>
      </w:r>
    </w:p>
    <w:bookmarkStart w:name="z31" w:id="24"/>
    <w:p>
      <w:pPr>
        <w:spacing w:after="0"/>
        <w:ind w:left="0"/>
        <w:jc w:val="both"/>
      </w:pPr>
      <w:r>
        <w:rPr>
          <w:rFonts w:ascii="Times New Roman"/>
          <w:b w:val="false"/>
          <w:i w:val="false"/>
          <w:color w:val="000000"/>
          <w:sz w:val="28"/>
        </w:rPr>
        <w:t>
       "20) Қоныс аударушыларға жаңа бизнес бастамаларды іске асыруға гранттар төлеуге;</w:t>
      </w:r>
    </w:p>
    <w:bookmarkEnd w:id="24"/>
    <w:bookmarkStart w:name="z32" w:id="25"/>
    <w:p>
      <w:pPr>
        <w:spacing w:after="0"/>
        <w:ind w:left="0"/>
        <w:jc w:val="both"/>
      </w:pPr>
      <w:r>
        <w:rPr>
          <w:rFonts w:ascii="Times New Roman"/>
          <w:b w:val="false"/>
          <w:i w:val="false"/>
          <w:color w:val="000000"/>
          <w:sz w:val="28"/>
        </w:rPr>
        <w:t>
      21) 2 қозғалтқышы бар түтін сорғыш сатып алу.";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 тармақ</w:t>
      </w:r>
      <w:r>
        <w:rPr>
          <w:rFonts w:ascii="Times New Roman"/>
          <w:b w:val="false"/>
          <w:i w:val="false"/>
          <w:color w:val="000000"/>
          <w:sz w:val="28"/>
        </w:rPr>
        <w:t xml:space="preserve"> жаңа редакцияда мазмұндалсын:</w:t>
      </w:r>
    </w:p>
    <w:bookmarkStart w:name="z34" w:id="26"/>
    <w:p>
      <w:pPr>
        <w:spacing w:after="0"/>
        <w:ind w:left="0"/>
        <w:jc w:val="both"/>
      </w:pPr>
      <w:r>
        <w:rPr>
          <w:rFonts w:ascii="Times New Roman"/>
          <w:b w:val="false"/>
          <w:i w:val="false"/>
          <w:color w:val="000000"/>
          <w:sz w:val="28"/>
        </w:rPr>
        <w:t>
       "19. 2019 жылға арналған Есіл ауданының жергілікті атқарушы органның резерві 18 975 мың теңге сомада бекітілсін.";</w:t>
      </w:r>
    </w:p>
    <w:bookmarkEnd w:id="26"/>
    <w:bookmarkStart w:name="z35" w:id="2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мазмұндалсын.</w:t>
      </w:r>
    </w:p>
    <w:bookmarkEnd w:id="27"/>
    <w:bookmarkStart w:name="z36" w:id="28"/>
    <w:p>
      <w:pPr>
        <w:spacing w:after="0"/>
        <w:ind w:left="0"/>
        <w:jc w:val="both"/>
      </w:pPr>
      <w:r>
        <w:rPr>
          <w:rFonts w:ascii="Times New Roman"/>
          <w:b w:val="false"/>
          <w:i w:val="false"/>
          <w:color w:val="000000"/>
          <w:sz w:val="28"/>
        </w:rPr>
        <w:t xml:space="preserve">
      2. Осы шешім 2019 жылдың 1 қаңтарынан бастап қолданысқа енгізіледі. </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7 қарашадағы № 43/252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26 желтоқсандағы № 34/193 шешіміне 1 - қосымша</w:t>
            </w:r>
          </w:p>
        </w:tc>
      </w:tr>
    </w:tbl>
    <w:bookmarkStart w:name="z41" w:id="29"/>
    <w:p>
      <w:pPr>
        <w:spacing w:after="0"/>
        <w:ind w:left="0"/>
        <w:jc w:val="left"/>
      </w:pPr>
      <w:r>
        <w:rPr>
          <w:rFonts w:ascii="Times New Roman"/>
          <w:b/>
          <w:i w:val="false"/>
          <w:color w:val="000000"/>
        </w:rPr>
        <w:t xml:space="preserve"> 2019 жылға арналған Солтүстік Қазақстан облысы Есіл ауданының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9"/>
        <w:gridCol w:w="3310"/>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5 718 222,6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93 511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5 225 710,6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5 225 710,6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5 225 710,6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5 731 338,1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410728,5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167 066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163 266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3 304 571,8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3 254 605,8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2 760821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18 649,7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231 760,1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497 059,8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169318,9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129 331,5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14 902,1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12 738,5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523 619,6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71 505,6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380 692,7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134 757,5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(немесе)жайластыру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245 435,2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154 427,5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208 604,9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208 604,9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-44712,5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(бюджет профицитін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44712,5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7 қарашадағы № 43/252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26 желтоқсандағы № 34/193 шешіміне 4 - қосымша</w:t>
            </w:r>
          </w:p>
        </w:tc>
      </w:tr>
    </w:tbl>
    <w:bookmarkStart w:name="z44" w:id="30"/>
    <w:p>
      <w:pPr>
        <w:spacing w:after="0"/>
        <w:ind w:left="0"/>
        <w:jc w:val="left"/>
      </w:pPr>
      <w:r>
        <w:rPr>
          <w:rFonts w:ascii="Times New Roman"/>
          <w:b/>
          <w:i w:val="false"/>
          <w:color w:val="000000"/>
        </w:rPr>
        <w:t xml:space="preserve"> 2019 жылға арналған ауылдық округтер бойынша бюджеттік бағдарламалардың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490"/>
        <w:gridCol w:w="1490"/>
        <w:gridCol w:w="5032"/>
        <w:gridCol w:w="3191"/>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167 066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167 066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163 266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Тораңғұл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Тораңғұл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Тораңғұл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69481,3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"Солтүстік Қазақстан облысы Есіл ауданының Ясновка ауылдық округі әкімінің аппараты" коммуналдық мемлекеттік мекемесінің Ясновка ауылдық Мәдениет үйі"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