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aed8a" w14:textId="6caed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 жылы Есіл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көтерме жәрдемақы және тұрғын үй сатып алу немесе салу үшін әлеуметтік қолдау ұсыну туралы</w:t>
      </w:r>
    </w:p>
    <w:p>
      <w:pPr>
        <w:spacing w:after="0"/>
        <w:ind w:left="0"/>
        <w:jc w:val="both"/>
      </w:pPr>
      <w:r>
        <w:rPr>
          <w:rFonts w:ascii="Times New Roman"/>
          <w:b w:val="false"/>
          <w:i w:val="false"/>
          <w:color w:val="000000"/>
          <w:sz w:val="28"/>
        </w:rPr>
        <w:t>Солтүстік Қазақстан облысы Есіл ауданы мәслихатының 2019 жылғы 23 қаңтардағы № 35/204 шешімі. Солтүстік Қазақстан облысының Әділет департаментінде 2019 жылғы 25 қаңтарда № 5205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18 - бабы </w:t>
      </w:r>
      <w:r>
        <w:rPr>
          <w:rFonts w:ascii="Times New Roman"/>
          <w:b w:val="false"/>
          <w:i w:val="false"/>
          <w:color w:val="000000"/>
          <w:sz w:val="28"/>
        </w:rPr>
        <w:t>8 - тармағына</w:t>
      </w:r>
      <w:r>
        <w:rPr>
          <w:rFonts w:ascii="Times New Roman"/>
          <w:b w:val="false"/>
          <w:i w:val="false"/>
          <w:color w:val="000000"/>
          <w:sz w:val="28"/>
        </w:rPr>
        <w:t xml:space="preserve">, Қазақстан Республикасы Үкіметінің 2009 жылғы 18 ақпандағы № 183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қаулысының </w:t>
      </w:r>
      <w:r>
        <w:rPr>
          <w:rFonts w:ascii="Times New Roman"/>
          <w:b w:val="false"/>
          <w:i w:val="false"/>
          <w:color w:val="000000"/>
          <w:sz w:val="28"/>
        </w:rPr>
        <w:t>2 - тармағына</w:t>
      </w:r>
      <w:r>
        <w:rPr>
          <w:rFonts w:ascii="Times New Roman"/>
          <w:b w:val="false"/>
          <w:i w:val="false"/>
          <w:color w:val="000000"/>
          <w:sz w:val="28"/>
        </w:rPr>
        <w:t xml:space="preserve">, Қазақстан Республикасы Ұлттық экономика Министрінің 2014 жылғы 6 қарашадағы № 72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көрсету қағидаларын бекіту туралы" бұйрығымен бекітілген (Нормативтік құқықтық актілерді мемлекеттік тіркеу тізілімінде № 9946 тіркелген),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көрсету Қағидаларының </w:t>
      </w:r>
      <w:r>
        <w:rPr>
          <w:rFonts w:ascii="Times New Roman"/>
          <w:b w:val="false"/>
          <w:i w:val="false"/>
          <w:color w:val="000000"/>
          <w:sz w:val="28"/>
        </w:rPr>
        <w:t>4 - тармағына</w:t>
      </w:r>
      <w:r>
        <w:rPr>
          <w:rFonts w:ascii="Times New Roman"/>
          <w:b w:val="false"/>
          <w:i w:val="false"/>
          <w:color w:val="000000"/>
          <w:sz w:val="28"/>
        </w:rPr>
        <w:t xml:space="preserve"> сәйкес, Солтүстік Қазақстан облысы Есіл ауданының мәслихаты ШЕШІМ ҚАБЫЛДАДЫ:</w:t>
      </w:r>
    </w:p>
    <w:bookmarkEnd w:id="0"/>
    <w:bookmarkStart w:name="z5" w:id="1"/>
    <w:p>
      <w:pPr>
        <w:spacing w:after="0"/>
        <w:ind w:left="0"/>
        <w:jc w:val="both"/>
      </w:pPr>
      <w:r>
        <w:rPr>
          <w:rFonts w:ascii="Times New Roman"/>
          <w:b w:val="false"/>
          <w:i w:val="false"/>
          <w:color w:val="000000"/>
          <w:sz w:val="28"/>
        </w:rPr>
        <w:t>
      1. Аудан әкімімен мәлімделген қажеттілікті ескере отыра Есіл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2019 жылы ұсынылсын:</w:t>
      </w:r>
    </w:p>
    <w:bookmarkEnd w:id="1"/>
    <w:bookmarkStart w:name="z6" w:id="2"/>
    <w:p>
      <w:pPr>
        <w:spacing w:after="0"/>
        <w:ind w:left="0"/>
        <w:jc w:val="both"/>
      </w:pPr>
      <w:r>
        <w:rPr>
          <w:rFonts w:ascii="Times New Roman"/>
          <w:b w:val="false"/>
          <w:i w:val="false"/>
          <w:color w:val="000000"/>
          <w:sz w:val="28"/>
        </w:rPr>
        <w:t>
      1) жүз еселік есепке айлық есептік көрсеткішке тең сомадағы көтерме жәрдемақы;</w:t>
      </w:r>
    </w:p>
    <w:bookmarkEnd w:id="2"/>
    <w:bookmarkStart w:name="z7" w:id="3"/>
    <w:p>
      <w:pPr>
        <w:spacing w:after="0"/>
        <w:ind w:left="0"/>
        <w:jc w:val="both"/>
      </w:pPr>
      <w:r>
        <w:rPr>
          <w:rFonts w:ascii="Times New Roman"/>
          <w:b w:val="false"/>
          <w:i w:val="false"/>
          <w:color w:val="000000"/>
          <w:sz w:val="28"/>
        </w:rPr>
        <w:t>
      2) тұрғын үй сатып алу немесе салу үшін әлеуметтік қолдау - бір мың бес жүз еселік айлық есептік көрсеткіштен аспайтын сомада бюджеттік кредит.</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Солтүстік Қазақстан облысы Есіл ауданы мəслихатының 30.07.2019 </w:t>
      </w:r>
      <w:r>
        <w:rPr>
          <w:rFonts w:ascii="Times New Roman"/>
          <w:b w:val="false"/>
          <w:i w:val="false"/>
          <w:color w:val="000000"/>
          <w:sz w:val="28"/>
        </w:rPr>
        <w:t>№ 40/238</w:t>
      </w:r>
      <w:r>
        <w:rPr>
          <w:rFonts w:ascii="Times New Roman"/>
          <w:b w:val="false"/>
          <w:i w:val="false"/>
          <w:color w:val="ff0000"/>
          <w:sz w:val="28"/>
        </w:rPr>
        <w:t xml:space="preserve"> (алғашқы ресми жарияланған күнінен он күн өткен соң қолданысқа енгізіледі) шешімімен.</w:t>
      </w:r>
      <w:r>
        <w:br/>
      </w:r>
      <w:r>
        <w:rPr>
          <w:rFonts w:ascii="Times New Roman"/>
          <w:b w:val="false"/>
          <w:i w:val="false"/>
          <w:color w:val="000000"/>
          <w:sz w:val="28"/>
        </w:rPr>
        <w:t>
</w:t>
      </w:r>
    </w:p>
    <w:bookmarkStart w:name="z8" w:id="4"/>
    <w:p>
      <w:pPr>
        <w:spacing w:after="0"/>
        <w:ind w:left="0"/>
        <w:jc w:val="both"/>
      </w:pPr>
      <w:r>
        <w:rPr>
          <w:rFonts w:ascii="Times New Roman"/>
          <w:b w:val="false"/>
          <w:i w:val="false"/>
          <w:color w:val="000000"/>
          <w:sz w:val="28"/>
        </w:rPr>
        <w:t>
      2. Осы шешімнің 1 тармағының күші сонымен қатар ветеринария саласындағы қызметті жүзеге асыратын ветеринариялық пунктерінің ветеринария мамандарына қолданылады.</w:t>
      </w:r>
    </w:p>
    <w:bookmarkEnd w:id="4"/>
    <w:bookmarkStart w:name="z9" w:id="5"/>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 және 2019 жылдың 1 қаңтарынан бастап туындаған құқықтық қатынастарға таратылады.</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w:t>
            </w:r>
            <w:r>
              <w:br/>
            </w:r>
            <w:r>
              <w:rPr>
                <w:rFonts w:ascii="Times New Roman"/>
                <w:b w:val="false"/>
                <w:i/>
                <w:color w:val="000000"/>
                <w:sz w:val="20"/>
              </w:rPr>
              <w:t xml:space="preserve">Есіл ауданы мәслихаты </w:t>
            </w:r>
            <w:r>
              <w:br/>
            </w:r>
            <w:r>
              <w:rPr>
                <w:rFonts w:ascii="Times New Roman"/>
                <w:b w:val="false"/>
                <w:i/>
                <w:color w:val="000000"/>
                <w:sz w:val="20"/>
              </w:rPr>
              <w:t xml:space="preserve">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П. Гольцер</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w:t>
            </w:r>
            <w:r>
              <w:br/>
            </w:r>
            <w:r>
              <w:rPr>
                <w:rFonts w:ascii="Times New Roman"/>
                <w:b w:val="false"/>
                <w:i/>
                <w:color w:val="000000"/>
                <w:sz w:val="20"/>
              </w:rPr>
              <w:t xml:space="preserve">Есіл ауданы мәслихатының </w:t>
            </w:r>
            <w:r>
              <w:br/>
            </w:r>
            <w:r>
              <w:rPr>
                <w:rFonts w:ascii="Times New Roman"/>
                <w:b w:val="false"/>
                <w:i/>
                <w:color w:val="000000"/>
                <w:sz w:val="20"/>
              </w:rPr>
              <w:t xml:space="preserve">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Бектасова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