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ec08" w14:textId="f49e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Андреев ауылдық округі әкімінің 2019 жылғы 6 желтоқсандағы № 24 шешімі. Солтүстік Қазақстан облысының Әділет департаментінде 2019 жылғы 12 желтоқсанда № 5725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 –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бас мемлекеттік ветеринариялық - санитариялық инспекторының 2019 жылғы 18 қарашадағы № 09-08/355 ұсынысы негізінде ауылдық округі әкімінің міндетін атқарушы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Андреев ауылдық округі Андреевка ауылының "Жарык-2005" жауапкершілігі шектеулі серіктестігі мал фермасының аумағынан ірі қара мал бруцеллез ауыруының ошағын жою жөніндегі ветеринариялық іс-шаралар кешенінің аяқталуына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Ғабит Мүсірепов атындағы ауданының Андреев ауылдық округі әкімінің "Шектеу іс-шараларын белгілеу туралы" 2019 жылғы 21 ақпандағы № 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электрондық түрдегі эталондық бақылау банкінде 2019 жылдың 04 наурызында жарияланған, Нормативтік құқықтық актілерді мемлекеттік тіркеу тізілімінде № 5233 болып тіркілген)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