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1e23" w14:textId="3421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Андреев ауылдық округі әкімінің 2019 жылғы 21 ақпандағы № 5 шешімі. Солтүстік Қазақстан облысының Әділет департаментінде 2019 жылғы 25 ақпанда № 5233 болып тіркелді. Күші жойылды - Солтүстік Қазақстан облысы Ғабит Мүсірепов атындағы аудан Андреев ауылдық округі әкімінің 2019 жылғы 6 желтоқсандағы № 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Андреев ауылдық округі əкімінің 06.12.2019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ветеринариялық-санитарлық инспекторы 2019 жылғы 23 қантардағы № 09-09/36 ұсынысы негізінде, Солтүстік Қазақстан облысы Ғабит Мүсірепов атындағы ауданның Андреев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Андреев ауылдық округі Андреевка ауылының "Жарык-2005" жауапкерлігі шектеулі серіктестігі мал фермасының аумағында ірі қара мал арасында бруцеллез ауруының туындауына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