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ef13" w14:textId="35fe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Антоновка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6-38-13 шешімі. Солтүстік Қазақстан облысының Әділет департаментінде 2020 жылғы 8 қаңтарда № 5796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Антоновка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27 057,1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4 895,1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22 162,0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27 962,0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904,9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15 422,0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берілетін нысаналы трансферттер 5 830,0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 бөлу ауылдық округ әкімінің 2020-2022 жылдарға арналған Антоновка ауылдық округінің бюджеті туралы Айыртау аудандық мәслихаттың шешімін іске асыру туралы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ауылдық округ бюджетінде облыстық бюджеттен берілетін нысаналы трансферттер 910,0 мың теңге сомасында ескерілсін.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 бөлу ауылдық округ әкімінің 2020-2022 жылдарға арналған Антоновка ауылдық округінің бюджеті туралы Айыртау аудандық мәслихаттың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6-38-13 шешіміне 1 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Антоновка ауылдық округінің бюджеті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шешіміме; жаңа редакцияда -Солтүстік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6-38-13 шешіміне 2 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Антоновка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6-38-13 шешіміне 3 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Антоновка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6-38-13 шешіміне 4 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