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a39a" w14:textId="ecea3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Айыртау аудандық мәслихатының 2017 жылғы 6 сәуірдегі № 6-9-1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2019 жылғы 23 қазандағы № 6-35-1 шешімі. Солтүстік Қазақстан облысының Әділет департаментінде 2019 жылғы 29 қазанда № 5629 болып тіркелді. Күші жойылды - Солтүстік Қазақстан облысы Айыртау аудандық м&amp;#601;слихатының 2020 жылғы 25 қарашадағы № 6- 47-17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аудандық мәслихатының 25.11.2020 </w:t>
      </w:r>
      <w:r>
        <w:rPr>
          <w:rFonts w:ascii="Times New Roman"/>
          <w:b w:val="false"/>
          <w:i w:val="false"/>
          <w:color w:val="ff0000"/>
          <w:sz w:val="28"/>
        </w:rPr>
        <w:t>№ 6-47-17</w:t>
      </w:r>
      <w:r>
        <w:rPr>
          <w:rFonts w:ascii="Times New Roman"/>
          <w:b w:val="false"/>
          <w:i w:val="false"/>
          <w:color w:val="ff0000"/>
          <w:sz w:val="28"/>
        </w:rPr>
        <w:t xml:space="preserve"> (алғашқы ресми жарияланған күннен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"Айыртау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Айыртау аудандық мәслихатының 2017 жылғы 6 сәуірдегі № 6-9-1 </w:t>
      </w:r>
      <w:r>
        <w:rPr>
          <w:rFonts w:ascii="Times New Roman"/>
          <w:b w:val="false"/>
          <w:i w:val="false"/>
          <w:color w:val="000000"/>
          <w:sz w:val="28"/>
        </w:rPr>
        <w:t>шешіміне</w:t>
      </w:r>
      <w:r>
        <w:rPr>
          <w:rFonts w:ascii="Times New Roman"/>
          <w:b w:val="false"/>
          <w:i w:val="false"/>
          <w:color w:val="000000"/>
          <w:sz w:val="28"/>
        </w:rPr>
        <w:t xml:space="preserve"> (2017 жылғы 24 сәуірде Қазақстан Республикасы Нормативтік құқықтық актілерінің эталондық бақылау банкінде электронды түрде жарияланды, Нормативтік құқықтық актілерді мемлекеттік тіркеу тізілімінде № 4147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Айыртау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bookmarkStart w:name="z7" w:id="3"/>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орналасқан жері бойынша жылжымайтын мүлікке құқықтарды мемелекеттік тіркеуді жүзеге асыратын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 </w:t>
      </w:r>
    </w:p>
    <w:bookmarkStart w:name="z10" w:id="5"/>
    <w:p>
      <w:pPr>
        <w:spacing w:after="0"/>
        <w:ind w:left="0"/>
        <w:jc w:val="both"/>
      </w:pPr>
      <w:r>
        <w:rPr>
          <w:rFonts w:ascii="Times New Roman"/>
          <w:b w:val="false"/>
          <w:i w:val="false"/>
          <w:color w:val="000000"/>
          <w:sz w:val="28"/>
        </w:rPr>
        <w:t xml:space="preserve">
      "5. Атаулы күндер мен мереке күндерінің тізбесі, сондай-ақ әлеуметтік көмек көрсетудің еселігі осы кағидалардың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 </w:t>
      </w:r>
    </w:p>
    <w:bookmarkEnd w:id="5"/>
    <w:bookmarkStart w:name="z11" w:id="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мазмұздалсын.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2019 жылғы 30 тамыздан бастап туындаған құқықтық қатынастарға таратылады.</w:t>
      </w:r>
    </w:p>
    <w:bookmarkEnd w:id="7"/>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мәслихаты </w:t>
            </w:r>
            <w:r>
              <w:br/>
            </w:r>
            <w:r>
              <w:rPr>
                <w:rFonts w:ascii="Times New Roman"/>
                <w:b w:val="false"/>
                <w:i/>
                <w:color w:val="000000"/>
                <w:sz w:val="20"/>
              </w:rPr>
              <w:t xml:space="preserve">XXXV сессиясының төрағасы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С.ПономарҰв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xml:space="preserve">
      Солтүстік Қазақстан облысының әкімі </w:t>
      </w:r>
    </w:p>
    <w:bookmarkEnd w:id="9"/>
    <w:bookmarkStart w:name="z17" w:id="10"/>
    <w:p>
      <w:pPr>
        <w:spacing w:after="0"/>
        <w:ind w:left="0"/>
        <w:jc w:val="both"/>
      </w:pPr>
      <w:r>
        <w:rPr>
          <w:rFonts w:ascii="Times New Roman"/>
          <w:b w:val="false"/>
          <w:i w:val="false"/>
          <w:color w:val="000000"/>
          <w:sz w:val="28"/>
        </w:rPr>
        <w:t>
      ___________ Қ. Ақсақалов</w:t>
      </w:r>
    </w:p>
    <w:bookmarkEnd w:id="10"/>
    <w:bookmarkStart w:name="z18" w:id="11"/>
    <w:p>
      <w:pPr>
        <w:spacing w:after="0"/>
        <w:ind w:left="0"/>
        <w:jc w:val="both"/>
      </w:pPr>
      <w:r>
        <w:rPr>
          <w:rFonts w:ascii="Times New Roman"/>
          <w:b w:val="false"/>
          <w:i w:val="false"/>
          <w:color w:val="000000"/>
          <w:sz w:val="28"/>
        </w:rPr>
        <w:t>
      2019 жылғы "__ " қыркүйек</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аудандық мәслихатының 2019 жылғы_____________ № ____шешіміне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аудандық мәслихатының 2017 жылғы 6 сәуірдегі № 6-9-1 шешіміне 1 қосымша</w:t>
            </w:r>
          </w:p>
        </w:tc>
      </w:tr>
    </w:tbl>
    <w:bookmarkStart w:name="z21" w:id="12"/>
    <w:p>
      <w:pPr>
        <w:spacing w:after="0"/>
        <w:ind w:left="0"/>
        <w:jc w:val="left"/>
      </w:pPr>
      <w:r>
        <w:rPr>
          <w:rFonts w:ascii="Times New Roman"/>
          <w:b/>
          <w:i w:val="false"/>
          <w:color w:val="000000"/>
        </w:rPr>
        <w:t xml:space="preserve"> Атаулы күндермен, мереке күндерінің, алушылар санаттарының тізбесі, сондай-ақ әлеуметтік көмек көрсетудің еселігі және мөлшері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10212"/>
        <w:gridCol w:w="1670"/>
      </w:tblGrid>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Атаулы күндердің, мереке күндерінің және әлеуметтік көмек алушылар санаттарының атауы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қауіпсіздігі комитетінің Ауғанстанда уақытша болған және совет әскерлерінің шектелген құрамына енбеген жұмысшылары мен қызметшілері.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қиымлдары жүріп жатқан басқада мемлекеттерге жұмысқа жіберілген жұмысшылар мен қызметшілер.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I, II дәрежелі "Ана Даңқы" ордендерімен марапатталған немесе бұрын "Ардақты ана" атағын алған көп балалы аналар.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радияциялық сәуле алуы себебінен генетикалық жағынан мүгедек болып қалған олардың балалары.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объектілердегі басқа да радиациалық апаттар мен авариялардың зардаптарын жою кезінде қаза тапқан адамдардың отбасы.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 уақытта әскери қызметін өтеу кезінде қаза тапқан (қайтыс болған) әскери қызметшілердің отбасы.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құрамындағы адамдар.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 некеге тұрмаған,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жүргізушілердің, "Ленинградты қорғағаны үшін" медалімен және "Қоршаудағы Ленинград тұрғыны" белгісімен наградталған , жалпы ауруға шалдығу, еңбекте мертігу және басқа да себептер (құқыққа қайшы келетіндерін қоспағанда) салдарынан мүгедек деп танылған азаматтардың әйелдері (күйеулері).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комиссриаты арнайы құрамаларының, кәсіпшілік және көлік кемелерінің жүзу құрамы мен авиацияның ұшу-көтеру құрамының, бұрынғы Кеңестік Социалистік Республикалар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есептелді қалаларда Ұлы Отан соғысы кезінде қызмет атқарған әскери қызметшілер,сондай-ақ бұрынғы Кеңестік Социалистік Республикалар Одағының ішкі істер және мемлекеттік қауіпсіздік органдарының басшы және қатардағы құрамының адамдары.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наградталған адамдар.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100 (жүз)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дейінгі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атқаруға кезінде жаралануы, контузия алуы немесе зақымдануы салдарынан мүгедек болған адамдар.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немесе олардың біреуінің қамқорлығынсыз қалған саяси қуғын-сүргіндер құрбандарының балалары.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7 (жеті)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аумағында саяси қуғын-сүргінге дерге тікелей ұшыраған және қазіргі уақытта Қазақстан Республикасының азаматтары болып табылатын тұлғалар.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 тысқары жерлерде қуғын-сүргiндердi кеңес соттары мен басқа да органдардың қолдануы;</w:t>
            </w:r>
            <w:r>
              <w:br/>
            </w: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Одағының Iшкi iстер халық комиссариаты-Мемлекет Қауiпсiздiгi министрлiгi-Iшкi iстер министрлiгi жанындағы айрықша кеңестiң, Кеңестік Социалистік Республикалар Одағының Прокуратурасы мен Кеңестік Социалистік Республикалар Одағының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13"/>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ерекше еңбегі үшін зейнетақы тағайындалған тұлғалар, облыстық маңызы бар дербес зейнеткер мәртебесіне ие зейнеткерлер, облыстың, қаланың (ауданның) "Құрметті азаматтары".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10 (он)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І және ІІ дәрежелі "Ана даңқы" ордендерімен марапатталған немесе бұрын "Батыр ана" атағын алған көп балалы аналар.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 (бес) айлық есептік көрсеткіштер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