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0213" w14:textId="aba0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2018 жылғы 13 желтоқсандағы № 27/1 "2019-2021 жылдарға арналған Солтүстік Қазақстан облысының облыстық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облыстық мәслихатының 2019 жылғы 4 қазандағы № 37/1 шешімі. Солтүстік Қазақстан облысының Әділет департаментінде 2019 жылғы 11 қазанда № 5605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"2019-2021 жылдарға арналған Солтүстік Қазақстан облысының облыстық бюджетін бекіту туралы" 2018 жылғы 13 желтоқсандағы № 27/1 </w:t>
      </w:r>
      <w:r>
        <w:rPr>
          <w:rFonts w:ascii="Times New Roman"/>
          <w:b w:val="false"/>
          <w:i w:val="false"/>
          <w:color w:val="000000"/>
          <w:sz w:val="28"/>
        </w:rPr>
        <w:t>шешіміне</w:t>
      </w:r>
      <w:r>
        <w:rPr>
          <w:rFonts w:ascii="Times New Roman"/>
          <w:b w:val="false"/>
          <w:i w:val="false"/>
          <w:color w:val="000000"/>
          <w:sz w:val="28"/>
        </w:rPr>
        <w:t xml:space="preserve"> (2018 жылғы 26 желтоқсанда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5088 болып тіркелді)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оның ішінде 2019 жылға арналған Солтүстік Қазақстан облысының облыстық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197 026 879,1 мың теңге:</w:t>
      </w:r>
    </w:p>
    <w:bookmarkEnd w:id="3"/>
    <w:bookmarkStart w:name="z9" w:id="4"/>
    <w:p>
      <w:pPr>
        <w:spacing w:after="0"/>
        <w:ind w:left="0"/>
        <w:jc w:val="both"/>
      </w:pPr>
      <w:r>
        <w:rPr>
          <w:rFonts w:ascii="Times New Roman"/>
          <w:b w:val="false"/>
          <w:i w:val="false"/>
          <w:color w:val="000000"/>
          <w:sz w:val="28"/>
        </w:rPr>
        <w:t>
      салықтық түсімдер – 16 481 924 мың теңге;</w:t>
      </w:r>
    </w:p>
    <w:bookmarkEnd w:id="4"/>
    <w:bookmarkStart w:name="z10" w:id="5"/>
    <w:p>
      <w:pPr>
        <w:spacing w:after="0"/>
        <w:ind w:left="0"/>
        <w:jc w:val="both"/>
      </w:pPr>
      <w:r>
        <w:rPr>
          <w:rFonts w:ascii="Times New Roman"/>
          <w:b w:val="false"/>
          <w:i w:val="false"/>
          <w:color w:val="000000"/>
          <w:sz w:val="28"/>
        </w:rPr>
        <w:t>
      салықтық емес түсімдер – 1 523 077,8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5 857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179 016 020,3 мың теңге; </w:t>
      </w:r>
    </w:p>
    <w:bookmarkEnd w:id="7"/>
    <w:bookmarkStart w:name="z13" w:id="8"/>
    <w:p>
      <w:pPr>
        <w:spacing w:after="0"/>
        <w:ind w:left="0"/>
        <w:jc w:val="both"/>
      </w:pPr>
      <w:r>
        <w:rPr>
          <w:rFonts w:ascii="Times New Roman"/>
          <w:b w:val="false"/>
          <w:i w:val="false"/>
          <w:color w:val="000000"/>
          <w:sz w:val="28"/>
        </w:rPr>
        <w:t xml:space="preserve">
      2) шығындар – 194 958 383,3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-1 171 011,1 мың теңге:</w:t>
      </w:r>
    </w:p>
    <w:bookmarkEnd w:id="9"/>
    <w:bookmarkStart w:name="z15" w:id="10"/>
    <w:p>
      <w:pPr>
        <w:spacing w:after="0"/>
        <w:ind w:left="0"/>
        <w:jc w:val="both"/>
      </w:pPr>
      <w:r>
        <w:rPr>
          <w:rFonts w:ascii="Times New Roman"/>
          <w:b w:val="false"/>
          <w:i w:val="false"/>
          <w:color w:val="000000"/>
          <w:sz w:val="28"/>
        </w:rPr>
        <w:t>
      бюджеттік кредиттер – 12 287 300,2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13 458 311,3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1 455 007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1 455 007 мың теңге;</w:t>
      </w:r>
    </w:p>
    <w:bookmarkEnd w:id="13"/>
    <w:bookmarkStart w:name="z19" w:id="14"/>
    <w:p>
      <w:pPr>
        <w:spacing w:after="0"/>
        <w:ind w:left="0"/>
        <w:jc w:val="both"/>
      </w:pPr>
      <w:r>
        <w:rPr>
          <w:rFonts w:ascii="Times New Roman"/>
          <w:b w:val="false"/>
          <w:i w:val="false"/>
          <w:color w:val="000000"/>
          <w:sz w:val="28"/>
        </w:rPr>
        <w:t xml:space="preserve">
      5) бюджет тапшылығы (профициті) – 1 784 499,9 мың теңге; </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-1 784 499,9 мың теңге:</w:t>
      </w:r>
    </w:p>
    <w:bookmarkEnd w:id="15"/>
    <w:bookmarkStart w:name="z21" w:id="16"/>
    <w:p>
      <w:pPr>
        <w:spacing w:after="0"/>
        <w:ind w:left="0"/>
        <w:jc w:val="both"/>
      </w:pPr>
      <w:r>
        <w:rPr>
          <w:rFonts w:ascii="Times New Roman"/>
          <w:b w:val="false"/>
          <w:i w:val="false"/>
          <w:color w:val="000000"/>
          <w:sz w:val="28"/>
        </w:rPr>
        <w:t>
      қарыздар түсімі – 10 724 293,9 мың теңге;</w:t>
      </w:r>
    </w:p>
    <w:bookmarkEnd w:id="16"/>
    <w:bookmarkStart w:name="z22" w:id="17"/>
    <w:p>
      <w:pPr>
        <w:spacing w:after="0"/>
        <w:ind w:left="0"/>
        <w:jc w:val="both"/>
      </w:pPr>
      <w:r>
        <w:rPr>
          <w:rFonts w:ascii="Times New Roman"/>
          <w:b w:val="false"/>
          <w:i w:val="false"/>
          <w:color w:val="000000"/>
          <w:sz w:val="28"/>
        </w:rPr>
        <w:t>
      қарыздарды өтеу – 12 830 867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322 073,2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36) тармақшамен толықтырылсын:</w:t>
      </w:r>
    </w:p>
    <w:bookmarkStart w:name="z25" w:id="19"/>
    <w:p>
      <w:pPr>
        <w:spacing w:after="0"/>
        <w:ind w:left="0"/>
        <w:jc w:val="both"/>
      </w:pPr>
      <w:r>
        <w:rPr>
          <w:rFonts w:ascii="Times New Roman"/>
          <w:b w:val="false"/>
          <w:i w:val="false"/>
          <w:color w:val="000000"/>
          <w:sz w:val="28"/>
        </w:rPr>
        <w:t>
      "36) кохлеарлық импланттарға сөйлеу процессорларын ауыстыру және келтіру.";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жана редакцияда жазылсын:</w:t>
      </w:r>
    </w:p>
    <w:bookmarkStart w:name="z27" w:id="20"/>
    <w:p>
      <w:pPr>
        <w:spacing w:after="0"/>
        <w:ind w:left="0"/>
        <w:jc w:val="both"/>
      </w:pPr>
      <w:r>
        <w:rPr>
          <w:rFonts w:ascii="Times New Roman"/>
          <w:b w:val="false"/>
          <w:i w:val="false"/>
          <w:color w:val="000000"/>
          <w:sz w:val="28"/>
        </w:rPr>
        <w:t>
      "13. 2019 жылға арналған Солтүстік Қазақстан облысы жергілікті атқарушы органының резерві 11 199,7 мың теңге сомада бекітілсін.";</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1"/>
    <w:bookmarkStart w:name="z29"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br/>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2019 жылғы 4 қазандағы № 37/1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2018 жылғы 13 желтоқсандағы № 27/1 шешіміне 1-қосымша</w:t>
            </w:r>
          </w:p>
        </w:tc>
      </w:tr>
    </w:tbl>
    <w:bookmarkStart w:name="z33" w:id="23"/>
    <w:p>
      <w:pPr>
        <w:spacing w:after="0"/>
        <w:ind w:left="0"/>
        <w:jc w:val="left"/>
      </w:pPr>
      <w:r>
        <w:rPr>
          <w:rFonts w:ascii="Times New Roman"/>
          <w:b/>
          <w:i w:val="false"/>
          <w:color w:val="000000"/>
        </w:rPr>
        <w:t xml:space="preserve"> 2019 жылға арналған Солтүстiк Қазақстан облыстық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905"/>
        <w:gridCol w:w="905"/>
        <w:gridCol w:w="6896"/>
        <w:gridCol w:w="29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197 026 879,1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16 481 924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13 988 977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13 988 977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1 523 077,8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365 366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529 264,8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529 264,8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179 016 020,3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176 295 769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176 295 769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Бюджеттік</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әкімшісі</w:t>
            </w:r>
          </w:p>
          <w:bookmarkEnd w:id="24"/>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194 958 383,3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1 991 186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1 182 805,9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960 592,9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152 418,1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5 879 363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5 879 363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5 445 151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24 118 225,9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19 462 713,3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1 731 861,3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4 490 698,6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676 457,4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839 845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нысандарын күрделі жөндеуге аудандардың (облыстық маңызы бар қалалардың) бюджеттеріне берілетін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4 039 041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4 527 002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1 053 864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1 540 148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423 736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2 891 903,9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2 891 186,9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5 444 553,3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5 362 120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183 268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677 498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3 797 434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8 582 461,6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7 834 398,1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552 696,5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60 501,5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1 621 785,7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243 389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2 349 055,1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2 039 914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652 949,7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615 144,7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20 335 887,1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10 132 521,9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863 505,8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2 631 447,1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2 477 271,7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3 455 697,9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194 209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194 209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9 756 161,9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3 099 569,9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3 656 592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қоныстанғандар үшін тұрғын үйді сатып алуға берілетін ағымдағы нысаналы трансферттер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7 717 373,2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1 960 488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269 519,6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815 665,3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176 670,1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2 362 131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2 137 669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2 508 133,2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935 794,9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1 572 338,3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126 828,3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126 828,3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43 098 499,6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1 165 352,1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1 028 809,1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21 241,8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41 414 178,6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1 322 280,3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7 539 745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4 947 456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8 002 434,6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7 857 703,7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3 132 246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6 266 065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1 710 134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929 118,8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880 075,8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546 529,8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күрделі 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20 384 741,3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20 384 741,3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1 140 434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1 080 943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1 431 200,3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5 675 880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8 686 297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1 319 295,9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220 172,1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14 716 254,6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8 782 007,7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8 367 730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1 462 593,2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770 074,7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770 074,7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1 191 464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мөлшерлемелерді субсидиялау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366 222,3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366 222,3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331 136,7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41 020 992,3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41 020 992,3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37 326 517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537 743,3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3 156 456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-1 171 011,1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12 287 300,2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6 202 291,2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6 202 291,2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6 202 291,2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5 289 962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4 585 487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4 585 487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13 458 311,3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13 458 311,3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13 458 311,3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Бюджеттік</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әкімшісі</w:t>
            </w:r>
          </w:p>
          <w:bookmarkEnd w:id="25"/>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1 784 499,9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-1 784 499,9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10 724 293,9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10 724 293,9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4 949 304,9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Бюджеттік</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әкімшісі</w:t>
            </w:r>
          </w:p>
          <w:bookmarkEnd w:id="26"/>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12 830 867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12 830 867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11 230 867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