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8f36" w14:textId="c7a8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мемлекеттік көрсетілетін қызмет регламенттерін бекіту туралы" Солтүстік Қазақстан облысы әкімдігінің 2016 жылғы 25 мамырдағы № 171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25 шілдедегі № 203 қаулысы. Солтүстік Қазақстан облысының Әділет департаментінде 2019 жылғы 26 шілдеде № 5489 болып тіркелді. Күші жойылды - Солтүстік Қазақстан облысы әкімдігінің 2020 жылғы 11 тамыздағы № 214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11.08.2020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"Сәулет, қала құрылысы және құрылыс қызметі саласындағы мемлекеттік көрсетілетін қызмет регламенттерін бекіту туралы" Солтүстік Қазақстан облысы әкімдігінің 2016 жылғы 25 мамырдағы № 171 </w:t>
      </w:r>
      <w:r>
        <w:rPr>
          <w:rFonts w:ascii="Times New Roman"/>
          <w:b w:val="false"/>
          <w:i w:val="false"/>
          <w:color w:val="000000"/>
          <w:sz w:val="28"/>
        </w:rPr>
        <w:t>қаулысына</w:t>
      </w:r>
      <w:r>
        <w:rPr>
          <w:rFonts w:ascii="Times New Roman"/>
          <w:b w:val="false"/>
          <w:i w:val="false"/>
          <w:color w:val="000000"/>
          <w:sz w:val="28"/>
        </w:rPr>
        <w:t xml:space="preserve"> (2016 жылғы 13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қаулынын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5-тармақ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 алып тасталсын;</w:t>
      </w:r>
    </w:p>
    <w:bookmarkEnd w:id="4"/>
    <w:bookmarkStart w:name="z9" w:id="5"/>
    <w:p>
      <w:pPr>
        <w:spacing w:after="0"/>
        <w:ind w:left="0"/>
        <w:jc w:val="both"/>
      </w:pPr>
      <w:r>
        <w:rPr>
          <w:rFonts w:ascii="Times New Roman"/>
          <w:b w:val="false"/>
          <w:i w:val="false"/>
          <w:color w:val="000000"/>
          <w:sz w:val="28"/>
        </w:rPr>
        <w:t xml:space="preserve">
      5-тармақ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 алып тасталсын.</w:t>
      </w:r>
    </w:p>
    <w:bookmarkEnd w:id="5"/>
    <w:bookmarkStart w:name="z10" w:id="6"/>
    <w:p>
      <w:pPr>
        <w:spacing w:after="0"/>
        <w:ind w:left="0"/>
        <w:jc w:val="both"/>
      </w:pPr>
      <w:r>
        <w:rPr>
          <w:rFonts w:ascii="Times New Roman"/>
          <w:b w:val="false"/>
          <w:i w:val="false"/>
          <w:color w:val="000000"/>
          <w:sz w:val="28"/>
        </w:rPr>
        <w:t xml:space="preserve">
      2. "Солтүстік Қазақстан облысы әкімдігінің мемлекеттік сәулет-құрылыс бақылау және лицензиялау басқармасы" коммуналдық мемлекеттік мекемесі мыналарды Қазақстан Республикасының заңнамасында белгіленген тәртіпте қамтамасыз етсін: </w:t>
      </w:r>
    </w:p>
    <w:bookmarkEnd w:id="6"/>
    <w:bookmarkStart w:name="z11" w:id="7"/>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8"/>
    <w:bookmarkStart w:name="z13" w:id="9"/>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