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0b0" w14:textId="b100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19 сәуірдегі № 105 қаулысы. Солтүстік Қазақстан облысының Әділет департаментінде 2019 жылғы 23 сәуірде № 5365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Солтүстік Қазақстан облысы әкімдігінің 2018 жылғы 24 сәуірдегі № 114 </w:t>
      </w:r>
      <w:r>
        <w:rPr>
          <w:rFonts w:ascii="Times New Roman"/>
          <w:b w:val="false"/>
          <w:i w:val="false"/>
          <w:color w:val="000000"/>
          <w:sz w:val="28"/>
        </w:rPr>
        <w:t>қаулысының</w:t>
      </w:r>
      <w:r>
        <w:rPr>
          <w:rFonts w:ascii="Times New Roman"/>
          <w:b w:val="false"/>
          <w:i w:val="false"/>
          <w:color w:val="000000"/>
          <w:sz w:val="28"/>
        </w:rPr>
        <w:t xml:space="preserve"> (2018 жылғы 14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4703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"19" сәуірдегі № 105 қаулысымен бекітілді</w:t>
            </w:r>
          </w:p>
        </w:tc>
      </w:tr>
    </w:tbl>
    <w:bookmarkStart w:name="z15" w:id="9"/>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 (бұдан әрі – Регламент)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15374 болып тіркелді)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2.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4. Мемлекеттік қызметті көрсету мерзімі - 10 (он) жұмыс күні.</w:t>
      </w:r>
    </w:p>
    <w:bookmarkEnd w:id="14"/>
    <w:bookmarkStart w:name="z21" w:id="15"/>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5"/>
    <w:bookmarkStart w:name="z22" w:id="16"/>
    <w:p>
      <w:pPr>
        <w:spacing w:after="0"/>
        <w:ind w:left="0"/>
        <w:jc w:val="both"/>
      </w:pPr>
      <w:r>
        <w:rPr>
          <w:rFonts w:ascii="Times New Roman"/>
          <w:b w:val="false"/>
          <w:i w:val="false"/>
          <w:color w:val="000000"/>
          <w:sz w:val="28"/>
        </w:rPr>
        <w:t>
      6. Мемлекеттік қызметті көрсету нәтижесі - субсидияның аударылғаны туралы хабарлама не осы Регламенттің 14-тармағында көзделген жағдайларда және негіздер бойынша мемлекеттік қызметті көрсетуден уәжді бас тарту туралы хабарлама.</w:t>
      </w:r>
    </w:p>
    <w:bookmarkEnd w:id="16"/>
    <w:bookmarkStart w:name="z23" w:id="1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7"/>
    <w:bookmarkStart w:name="z24" w:id="1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8"/>
    <w:bookmarkStart w:name="z25" w:id="19"/>
    <w:p>
      <w:pPr>
        <w:spacing w:after="0"/>
        <w:ind w:left="0"/>
        <w:jc w:val="both"/>
      </w:pPr>
      <w:r>
        <w:rPr>
          <w:rFonts w:ascii="Times New Roman"/>
          <w:b w:val="false"/>
          <w:i w:val="false"/>
          <w:color w:val="000000"/>
          <w:sz w:val="28"/>
        </w:rPr>
        <w:t>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Стандартқа 1 және 2-қосымшаларға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пошта мекенжайына, сондай-ақ субсидиялаудың ақпараттық жүйесіндегі "жеке кабинетке" жолданады.</w:t>
      </w:r>
    </w:p>
    <w:bookmarkEnd w:id="19"/>
    <w:bookmarkStart w:name="z26" w:id="20"/>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20"/>
    <w:bookmarkStart w:name="z27" w:id="21"/>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1"/>
    <w:bookmarkStart w:name="z28" w:id="22"/>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bookmarkEnd w:id="22"/>
    <w:bookmarkStart w:name="z29"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3"/>
    <w:bookmarkStart w:name="z30" w:id="24"/>
    <w:p>
      <w:pPr>
        <w:spacing w:after="0"/>
        <w:ind w:left="0"/>
        <w:jc w:val="both"/>
      </w:pPr>
      <w:r>
        <w:rPr>
          <w:rFonts w:ascii="Times New Roman"/>
          <w:b w:val="false"/>
          <w:i w:val="false"/>
          <w:color w:val="000000"/>
          <w:sz w:val="28"/>
        </w:rPr>
        <w:t>
      7. Көрсетілетін қызметті алушы порталға мынадай құжатты ұсынады:</w:t>
      </w:r>
    </w:p>
    <w:bookmarkEnd w:id="24"/>
    <w:bookmarkStart w:name="z31" w:id="25"/>
    <w:p>
      <w:pPr>
        <w:spacing w:after="0"/>
        <w:ind w:left="0"/>
        <w:jc w:val="both"/>
      </w:pPr>
      <w:r>
        <w:rPr>
          <w:rFonts w:ascii="Times New Roman"/>
          <w:b w:val="false"/>
          <w:i w:val="false"/>
          <w:color w:val="000000"/>
          <w:sz w:val="28"/>
        </w:rPr>
        <w:t>
      Стандартқа 3-қосымшаға сәйкес көрсетілетін қызметті алушы мен қаржы институтының электрондық цифрлық қолтаңбасымен куәландырылған электрондық құжат нысанындағы субсидиялау шартын жасасуға арналған ұсыныс.</w:t>
      </w:r>
    </w:p>
    <w:bookmarkEnd w:id="25"/>
    <w:bookmarkStart w:name="z32" w:id="26"/>
    <w:p>
      <w:pPr>
        <w:spacing w:after="0"/>
        <w:ind w:left="0"/>
        <w:jc w:val="both"/>
      </w:pPr>
      <w:r>
        <w:rPr>
          <w:rFonts w:ascii="Times New Roman"/>
          <w:b w:val="false"/>
          <w:i w:val="false"/>
          <w:color w:val="000000"/>
          <w:sz w:val="28"/>
        </w:rPr>
        <w:t xml:space="preserve">
      Субсидиялау шартын жасасуға арналған ұсыныстың қабылданғанын растаумен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болып табылады. </w:t>
      </w:r>
    </w:p>
    <w:bookmarkEnd w:id="26"/>
    <w:bookmarkStart w:name="z33" w:id="27"/>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7"/>
    <w:bookmarkStart w:name="z34" w:id="28"/>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күнінен бастап мынаны жүзеге асырады:</w:t>
      </w:r>
    </w:p>
    <w:bookmarkEnd w:id="28"/>
    <w:bookmarkStart w:name="z35" w:id="29"/>
    <w:p>
      <w:pPr>
        <w:spacing w:after="0"/>
        <w:ind w:left="0"/>
        <w:jc w:val="both"/>
      </w:pPr>
      <w:r>
        <w:rPr>
          <w:rFonts w:ascii="Times New Roman"/>
          <w:b w:val="false"/>
          <w:i w:val="false"/>
          <w:color w:val="000000"/>
          <w:sz w:val="28"/>
        </w:rPr>
        <w:t>
      ұсынысты субсидиялаудың ақпараттық жүйесінде тіркеуді және ұсыныстың субсидиялау шарттарына сәйкестігін тексеруді, соның ішінде – – 2 (екі) жұмыс күні;</w:t>
      </w:r>
    </w:p>
    <w:bookmarkEnd w:id="29"/>
    <w:bookmarkStart w:name="z36" w:id="30"/>
    <w:p>
      <w:pPr>
        <w:spacing w:after="0"/>
        <w:ind w:left="0"/>
        <w:jc w:val="both"/>
      </w:pPr>
      <w:r>
        <w:rPr>
          <w:rFonts w:ascii="Times New Roman"/>
          <w:b w:val="false"/>
          <w:i w:val="false"/>
          <w:color w:val="000000"/>
          <w:sz w:val="28"/>
        </w:rPr>
        <w:t>
      ұсыныс бойынша шешімді қабылдау мен ресімдеу және бұл туралы көрсетілетін қызметті беруші басшысының ЭЦҚ қол қою жолымен көрсетілетін қызметті алушыны хабардар ету – 1 (бір) сағат;</w:t>
      </w:r>
    </w:p>
    <w:bookmarkEnd w:id="30"/>
    <w:bookmarkStart w:name="z37" w:id="31"/>
    <w:p>
      <w:pPr>
        <w:spacing w:after="0"/>
        <w:ind w:left="0"/>
        <w:jc w:val="both"/>
      </w:pPr>
      <w:r>
        <w:rPr>
          <w:rFonts w:ascii="Times New Roman"/>
          <w:b w:val="false"/>
          <w:i w:val="false"/>
          <w:color w:val="000000"/>
          <w:sz w:val="28"/>
        </w:rPr>
        <w:t>
      2) көрсетілетін қызметті берушінің ұсынысы бойынша оң шешім негізінде басшының ЭЦҚ қол қою жолымен көрсетілетін қызметті алушы арасында веб-порталда электрондық нысанда субсидиялау шарты жасалады – 4 (төрт) жұмыс күні;</w:t>
      </w:r>
    </w:p>
    <w:bookmarkEnd w:id="31"/>
    <w:bookmarkStart w:name="z38" w:id="32"/>
    <w:p>
      <w:pPr>
        <w:spacing w:after="0"/>
        <w:ind w:left="0"/>
        <w:jc w:val="both"/>
      </w:pPr>
      <w:r>
        <w:rPr>
          <w:rFonts w:ascii="Times New Roman"/>
          <w:b w:val="false"/>
          <w:i w:val="false"/>
          <w:color w:val="000000"/>
          <w:sz w:val="28"/>
        </w:rPr>
        <w:t>
      3) көрсетілетін қызметті алушы веб-порталда ЭЦҚ-мен субсидиялауға арналған өтінімді қалыптастырады – 30 (отыз) минут;</w:t>
      </w:r>
    </w:p>
    <w:bookmarkEnd w:id="32"/>
    <w:bookmarkStart w:name="z39" w:id="33"/>
    <w:p>
      <w:pPr>
        <w:spacing w:after="0"/>
        <w:ind w:left="0"/>
        <w:jc w:val="both"/>
      </w:pPr>
      <w:r>
        <w:rPr>
          <w:rFonts w:ascii="Times New Roman"/>
          <w:b w:val="false"/>
          <w:i w:val="false"/>
          <w:color w:val="000000"/>
          <w:sz w:val="28"/>
        </w:rPr>
        <w:t>
      4) көрсетілетін қызметті берушінің жауапты орындаушысы ЭЦҚ пайдалана отырып, қол қою жолымен субсидиялауға арналған өтінімнің қабылданғанын растайды және көрсетілетін қызметті берушінің қаржыландыру бөлімі көрсетілетін қызметті алушының банктік шотына субсидияларды аудару үшін басшының ЭЦҚ-сы қойылатын субсидиялаудың ақпараттық жүйесінде "Қазынашылық-Клиент" ақпараттық жүйесіне жүктелетін субсидияларды төлеуге арналған төлем тапсырмаларын қалыптастырады – 1 (бір) жұмыс күні;</w:t>
      </w:r>
    </w:p>
    <w:bookmarkEnd w:id="33"/>
    <w:bookmarkStart w:name="z40" w:id="34"/>
    <w:p>
      <w:pPr>
        <w:spacing w:after="0"/>
        <w:ind w:left="0"/>
        <w:jc w:val="both"/>
      </w:pPr>
      <w:r>
        <w:rPr>
          <w:rFonts w:ascii="Times New Roman"/>
          <w:b w:val="false"/>
          <w:i w:val="false"/>
          <w:color w:val="000000"/>
          <w:sz w:val="28"/>
        </w:rPr>
        <w:t>
      5) көрсетілетін қызметті беруші субсидиялаудың ақпараттық жүйесінде көрсетілетін қызметті алушыдан қолданыстағы қарыз шартының талаптарын өзгерту туралы хабарлама алған күннен бастап:</w:t>
      </w:r>
    </w:p>
    <w:bookmarkEnd w:id="34"/>
    <w:bookmarkStart w:name="z41" w:id="35"/>
    <w:p>
      <w:pPr>
        <w:spacing w:after="0"/>
        <w:ind w:left="0"/>
        <w:jc w:val="both"/>
      </w:pPr>
      <w:r>
        <w:rPr>
          <w:rFonts w:ascii="Times New Roman"/>
          <w:b w:val="false"/>
          <w:i w:val="false"/>
          <w:color w:val="000000"/>
          <w:sz w:val="28"/>
        </w:rPr>
        <w:t>
      қарыз шартының өзгертілген талаптарының субсидиялау талаптарына сәйкестігін тексеруді жүзеге асырады, ұсынылатын өзгерістер Қағидалардың талаптарына сәйкес болған жағдайда, субсидиялау шартына өзгеріс енгізу бойынша шешім қабылдап, оны рәсімдейді және бұл туралы көрсетілетін қызметті алушыны хабардар етеді және басшының ЭЦҚ-сы қойылады – 1 (бір) жұмыс күні;</w:t>
      </w:r>
    </w:p>
    <w:bookmarkEnd w:id="35"/>
    <w:bookmarkStart w:name="z42" w:id="36"/>
    <w:p>
      <w:pPr>
        <w:spacing w:after="0"/>
        <w:ind w:left="0"/>
        <w:jc w:val="both"/>
      </w:pPr>
      <w:r>
        <w:rPr>
          <w:rFonts w:ascii="Times New Roman"/>
          <w:b w:val="false"/>
          <w:i w:val="false"/>
          <w:color w:val="000000"/>
          <w:sz w:val="28"/>
        </w:rPr>
        <w:t>
      6) көрсетілетін қызметті беруші қаржы институтынан хабарлама алған күннен бастап субсидиялау шартын тоқтатуға шешім қабылдап, оны ресімдейді және бұл туралы көрсетілетін қызметті алушыны хабардар етеді және тиісті шешімге басшының ЭЦҚ-сы қойылады – 1 (бір) жұмыс күні.</w:t>
      </w:r>
    </w:p>
    <w:bookmarkEnd w:id="36"/>
    <w:bookmarkStart w:name="z43" w:id="37"/>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бойынша рәсімнің (іс-қимылдың) нәтижесі:</w:t>
      </w:r>
    </w:p>
    <w:bookmarkEnd w:id="37"/>
    <w:bookmarkStart w:name="z44" w:id="38"/>
    <w:p>
      <w:pPr>
        <w:spacing w:after="0"/>
        <w:ind w:left="0"/>
        <w:jc w:val="both"/>
      </w:pPr>
      <w:r>
        <w:rPr>
          <w:rFonts w:ascii="Times New Roman"/>
          <w:b w:val="false"/>
          <w:i w:val="false"/>
          <w:color w:val="000000"/>
          <w:sz w:val="28"/>
        </w:rPr>
        <w:t>
      1) көрсетілетін қызметті берушінің жауапты орындаушысы ұсынысты тіркейді және субсидиялау шарттарына сәйкестігін тексереді, сондай-ақ ұсыныс бойынша шешім қабылдайды және ресімдейді, бұл туралы қарыз алушы мен қаржы институтын хабардар етеді;</w:t>
      </w:r>
    </w:p>
    <w:bookmarkEnd w:id="38"/>
    <w:bookmarkStart w:name="z45" w:id="39"/>
    <w:p>
      <w:pPr>
        <w:spacing w:after="0"/>
        <w:ind w:left="0"/>
        <w:jc w:val="both"/>
      </w:pPr>
      <w:r>
        <w:rPr>
          <w:rFonts w:ascii="Times New Roman"/>
          <w:b w:val="false"/>
          <w:i w:val="false"/>
          <w:color w:val="000000"/>
          <w:sz w:val="28"/>
        </w:rPr>
        <w:t>
      2) көрсетілетін қызметті берушінің басшысымен Субсидиялау шартына қол қою;</w:t>
      </w:r>
    </w:p>
    <w:bookmarkEnd w:id="39"/>
    <w:bookmarkStart w:name="z46" w:id="40"/>
    <w:p>
      <w:pPr>
        <w:spacing w:after="0"/>
        <w:ind w:left="0"/>
        <w:jc w:val="both"/>
      </w:pPr>
      <w:r>
        <w:rPr>
          <w:rFonts w:ascii="Times New Roman"/>
          <w:b w:val="false"/>
          <w:i w:val="false"/>
          <w:color w:val="000000"/>
          <w:sz w:val="28"/>
        </w:rPr>
        <w:t xml:space="preserve">
      3) көрсетілетін қызметті алушымен субсидиялауға арналған өтінімді қалыптастыру; </w:t>
      </w:r>
    </w:p>
    <w:bookmarkEnd w:id="40"/>
    <w:bookmarkStart w:name="z47" w:id="41"/>
    <w:p>
      <w:pPr>
        <w:spacing w:after="0"/>
        <w:ind w:left="0"/>
        <w:jc w:val="both"/>
      </w:pPr>
      <w:r>
        <w:rPr>
          <w:rFonts w:ascii="Times New Roman"/>
          <w:b w:val="false"/>
          <w:i w:val="false"/>
          <w:color w:val="000000"/>
          <w:sz w:val="28"/>
        </w:rPr>
        <w:t>
      4) көрсетілетін қызметті берушінің басшысымен субсидияларды төлеуге арналған төлем тапсырмаларына қол қою;</w:t>
      </w:r>
    </w:p>
    <w:bookmarkEnd w:id="41"/>
    <w:bookmarkStart w:name="z48" w:id="42"/>
    <w:p>
      <w:pPr>
        <w:spacing w:after="0"/>
        <w:ind w:left="0"/>
        <w:jc w:val="both"/>
      </w:pPr>
      <w:r>
        <w:rPr>
          <w:rFonts w:ascii="Times New Roman"/>
          <w:b w:val="false"/>
          <w:i w:val="false"/>
          <w:color w:val="000000"/>
          <w:sz w:val="28"/>
        </w:rPr>
        <w:t>
      5) көрсетілетін қызметті берушінің басшысымен субсидиялау шартының өзгеруі бойынша шешім қабылдап, қол қою;</w:t>
      </w:r>
    </w:p>
    <w:bookmarkEnd w:id="42"/>
    <w:bookmarkStart w:name="z49" w:id="43"/>
    <w:p>
      <w:pPr>
        <w:spacing w:after="0"/>
        <w:ind w:left="0"/>
        <w:jc w:val="both"/>
      </w:pPr>
      <w:r>
        <w:rPr>
          <w:rFonts w:ascii="Times New Roman"/>
          <w:b w:val="false"/>
          <w:i w:val="false"/>
          <w:color w:val="000000"/>
          <w:sz w:val="28"/>
        </w:rPr>
        <w:t>
      6) көрсетілетін қызметті берушінің басшысымен субсидиялау шартын тоқтатуға шешім қабылдап, қол қою.</w:t>
      </w:r>
    </w:p>
    <w:bookmarkEnd w:id="43"/>
    <w:bookmarkStart w:name="z50" w:id="4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4"/>
    <w:bookmarkStart w:name="z51" w:id="45"/>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bookmarkEnd w:id="45"/>
    <w:bookmarkStart w:name="z52" w:id="46"/>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6"/>
    <w:bookmarkStart w:name="z53" w:id="47"/>
    <w:p>
      <w:pPr>
        <w:spacing w:after="0"/>
        <w:ind w:left="0"/>
        <w:jc w:val="both"/>
      </w:pPr>
      <w:r>
        <w:rPr>
          <w:rFonts w:ascii="Times New Roman"/>
          <w:b w:val="false"/>
          <w:i w:val="false"/>
          <w:color w:val="000000"/>
          <w:sz w:val="28"/>
        </w:rPr>
        <w:t>
      2) көрсетілетін қызметті берушінің басшысы;</w:t>
      </w:r>
    </w:p>
    <w:bookmarkEnd w:id="47"/>
    <w:bookmarkStart w:name="z54" w:id="48"/>
    <w:p>
      <w:pPr>
        <w:spacing w:after="0"/>
        <w:ind w:left="0"/>
        <w:jc w:val="both"/>
      </w:pPr>
      <w:r>
        <w:rPr>
          <w:rFonts w:ascii="Times New Roman"/>
          <w:b w:val="false"/>
          <w:i w:val="false"/>
          <w:color w:val="000000"/>
          <w:sz w:val="28"/>
        </w:rPr>
        <w:t xml:space="preserve">
      3) көрсетілетін қызметті берушінің қаржыландыру бөлімі. </w:t>
      </w:r>
    </w:p>
    <w:bookmarkEnd w:id="48"/>
    <w:bookmarkStart w:name="z55" w:id="49"/>
    <w:p>
      <w:pPr>
        <w:spacing w:after="0"/>
        <w:ind w:left="0"/>
        <w:jc w:val="both"/>
      </w:pPr>
      <w:r>
        <w:rPr>
          <w:rFonts w:ascii="Times New Roman"/>
          <w:b w:val="false"/>
          <w:i w:val="false"/>
          <w:color w:val="000000"/>
          <w:sz w:val="28"/>
        </w:rPr>
        <w:t>
      11. Әрбір рәсімнің (іс-қимылдың) ұзақтығын көрсете отырып, әрбір рәсімнің (іс-қимылдың) өту реттілігін сипаттау:</w:t>
      </w:r>
    </w:p>
    <w:bookmarkEnd w:id="49"/>
    <w:bookmarkStart w:name="z56" w:id="50"/>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оның орындалу ұзақтығы:</w:t>
      </w:r>
    </w:p>
    <w:bookmarkEnd w:id="50"/>
    <w:bookmarkStart w:name="z57" w:id="51"/>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күнінен бастап мынаны жүзеге асырады:</w:t>
      </w:r>
    </w:p>
    <w:bookmarkEnd w:id="51"/>
    <w:bookmarkStart w:name="z58" w:id="52"/>
    <w:p>
      <w:pPr>
        <w:spacing w:after="0"/>
        <w:ind w:left="0"/>
        <w:jc w:val="both"/>
      </w:pPr>
      <w:r>
        <w:rPr>
          <w:rFonts w:ascii="Times New Roman"/>
          <w:b w:val="false"/>
          <w:i w:val="false"/>
          <w:color w:val="000000"/>
          <w:sz w:val="28"/>
        </w:rPr>
        <w:t>
      ұсынысты субсидиялаудың ақпараттық жүйесінде тіркеуді және ұсыныстың субсидиялау шарттарына сәйкестігін тексеруді, соның ішінде – – 2 (екі) жұмыс күні;</w:t>
      </w:r>
    </w:p>
    <w:bookmarkEnd w:id="52"/>
    <w:bookmarkStart w:name="z59" w:id="53"/>
    <w:p>
      <w:pPr>
        <w:spacing w:after="0"/>
        <w:ind w:left="0"/>
        <w:jc w:val="both"/>
      </w:pPr>
      <w:r>
        <w:rPr>
          <w:rFonts w:ascii="Times New Roman"/>
          <w:b w:val="false"/>
          <w:i w:val="false"/>
          <w:color w:val="000000"/>
          <w:sz w:val="28"/>
        </w:rPr>
        <w:t>
      ұсыныс бойынша шешімді қабылдау мен ресімдеу және бұл туралы көрсетілетін қызметті беруші басшысының ЭЦҚ қол қою жолымен көрсетілетін қызметті алушыны хабардар ету – 1 (бір) сағат;</w:t>
      </w:r>
    </w:p>
    <w:bookmarkEnd w:id="53"/>
    <w:bookmarkStart w:name="z60" w:id="54"/>
    <w:p>
      <w:pPr>
        <w:spacing w:after="0"/>
        <w:ind w:left="0"/>
        <w:jc w:val="both"/>
      </w:pPr>
      <w:r>
        <w:rPr>
          <w:rFonts w:ascii="Times New Roman"/>
          <w:b w:val="false"/>
          <w:i w:val="false"/>
          <w:color w:val="000000"/>
          <w:sz w:val="28"/>
        </w:rPr>
        <w:t>
      2) көрсетілетін қызметті берушінің ұсынысы бойынша оң шешім негізінде басшының ЭЦҚ қол қою жолымен көрсетілетін қызметті алушы арасында веб-порталда электрондық нысанда субсидиялау шарты жасалады – 4 (төрт) жұмыс күні;</w:t>
      </w:r>
    </w:p>
    <w:bookmarkEnd w:id="54"/>
    <w:bookmarkStart w:name="z61" w:id="55"/>
    <w:p>
      <w:pPr>
        <w:spacing w:after="0"/>
        <w:ind w:left="0"/>
        <w:jc w:val="both"/>
      </w:pPr>
      <w:r>
        <w:rPr>
          <w:rFonts w:ascii="Times New Roman"/>
          <w:b w:val="false"/>
          <w:i w:val="false"/>
          <w:color w:val="000000"/>
          <w:sz w:val="28"/>
        </w:rPr>
        <w:t>
      3) көрсетілетін қызметті алушы веб-порталда ЭЦҚ-мен субсидиялауға арналған өтінімді қалыптастырады – 30 (отыз) минут;</w:t>
      </w:r>
    </w:p>
    <w:bookmarkEnd w:id="55"/>
    <w:bookmarkStart w:name="z62" w:id="56"/>
    <w:p>
      <w:pPr>
        <w:spacing w:after="0"/>
        <w:ind w:left="0"/>
        <w:jc w:val="both"/>
      </w:pPr>
      <w:r>
        <w:rPr>
          <w:rFonts w:ascii="Times New Roman"/>
          <w:b w:val="false"/>
          <w:i w:val="false"/>
          <w:color w:val="000000"/>
          <w:sz w:val="28"/>
        </w:rPr>
        <w:t>
      4) көрсетілетін қызметті берушінің жауапты орындаушысы ЭЦҚ пайдалана отырып, қол қою жолымен субсидиялауға арналған өтінімнің қабылданғанын растайды және көрсетілетін қызметті берушінің қаржыландыру бөлімі көрсетілетін қызметті алушының банктік шотына субсидияларды аудару үшін басшының ЭЦҚ-сы қойылатын субсидиялаудың ақпараттық жүйесінде "Қазынашылық-Клиент" ақпараттық жүйесіне жүктелетін субсидияларды төлеуге арналған төлем тапсырмаларын қалыптастырады – 1 (бір) жұмыс күні;</w:t>
      </w:r>
    </w:p>
    <w:bookmarkEnd w:id="56"/>
    <w:bookmarkStart w:name="z63" w:id="57"/>
    <w:p>
      <w:pPr>
        <w:spacing w:after="0"/>
        <w:ind w:left="0"/>
        <w:jc w:val="both"/>
      </w:pPr>
      <w:r>
        <w:rPr>
          <w:rFonts w:ascii="Times New Roman"/>
          <w:b w:val="false"/>
          <w:i w:val="false"/>
          <w:color w:val="000000"/>
          <w:sz w:val="28"/>
        </w:rPr>
        <w:t>
      5) көрсетілетін қызметті беруші субсидиялаудың ақпараттық жүйесінде көрсетілетін қызметті алушыдан қолданыстағы қарыз шартының талаптарын өзгерту туралы хабарлама алған күннен бастап:</w:t>
      </w:r>
    </w:p>
    <w:bookmarkEnd w:id="57"/>
    <w:bookmarkStart w:name="z64" w:id="58"/>
    <w:p>
      <w:pPr>
        <w:spacing w:after="0"/>
        <w:ind w:left="0"/>
        <w:jc w:val="both"/>
      </w:pPr>
      <w:r>
        <w:rPr>
          <w:rFonts w:ascii="Times New Roman"/>
          <w:b w:val="false"/>
          <w:i w:val="false"/>
          <w:color w:val="000000"/>
          <w:sz w:val="28"/>
        </w:rPr>
        <w:t>
      қарыз шартының өзгертілген талаптарының субсидиялау талаптарына сәйкестігін тексеруді жүзеге асырады, ұсынылатын өзгерістер Қағидалардың талаптарына сәйкес болған жағдайда, субсидиялау шартына өзгеріс енгізу бойынша шешім қабылдап, оны рәсімдейді және бұл туралы көрсетілетін қызметті алушыны хабардар етеді және басшының ЭЦҚ-сы қойылады – 1 (бір) жұмыс күні;</w:t>
      </w:r>
    </w:p>
    <w:bookmarkEnd w:id="58"/>
    <w:bookmarkStart w:name="z65" w:id="59"/>
    <w:p>
      <w:pPr>
        <w:spacing w:after="0"/>
        <w:ind w:left="0"/>
        <w:jc w:val="both"/>
      </w:pPr>
      <w:r>
        <w:rPr>
          <w:rFonts w:ascii="Times New Roman"/>
          <w:b w:val="false"/>
          <w:i w:val="false"/>
          <w:color w:val="000000"/>
          <w:sz w:val="28"/>
        </w:rPr>
        <w:t>
      6) көрсетілетін қызметті беруші қаржы институтынан хабарлама алған күннен бастап субсидиялау шартын тоқтатуға шешім қабылдап, оны ресімдейді және бұл туралы көрсетілетін қызметті алушыны хабардар етеді және тиісті шешімге басшының ЭЦҚ-сы қойылады – 1 (бір) жұмыс күні.</w:t>
      </w:r>
    </w:p>
    <w:bookmarkEnd w:id="59"/>
    <w:bookmarkStart w:name="z66" w:id="6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60"/>
    <w:bookmarkStart w:name="z67" w:id="61"/>
    <w:p>
      <w:pPr>
        <w:spacing w:after="0"/>
        <w:ind w:left="0"/>
        <w:jc w:val="both"/>
      </w:pPr>
      <w:r>
        <w:rPr>
          <w:rFonts w:ascii="Times New Roman"/>
          <w:b w:val="false"/>
          <w:i w:val="false"/>
          <w:color w:val="000000"/>
          <w:sz w:val="28"/>
        </w:rPr>
        <w:t>
      12.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"Азаматтарға арналған үкімет" Мемлекеттік корпорация және көрсетілетін қызметті берушінің кеңсесі арқылы көрсетілмейді.</w:t>
      </w:r>
    </w:p>
    <w:bookmarkEnd w:id="61"/>
    <w:bookmarkStart w:name="z68" w:id="62"/>
    <w:p>
      <w:pPr>
        <w:spacing w:after="0"/>
        <w:ind w:left="0"/>
        <w:jc w:val="both"/>
      </w:pPr>
      <w:r>
        <w:rPr>
          <w:rFonts w:ascii="Times New Roman"/>
          <w:b w:val="false"/>
          <w:i w:val="false"/>
          <w:color w:val="000000"/>
          <w:sz w:val="28"/>
        </w:rPr>
        <w:t xml:space="preserve">
      13. Портал арқылы мемлекеттік қызметті көрсету кезінде көрсетілетін қызметті беруші мен көрсетілетін қызмет алушының жүгіну тәртібін және рәсімдер (іс-қимылдар) реттілігін сипаттау: </w:t>
      </w:r>
    </w:p>
    <w:bookmarkEnd w:id="62"/>
    <w:bookmarkStart w:name="z69" w:id="63"/>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63"/>
    <w:bookmarkStart w:name="z70" w:id="64"/>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 </w:t>
      </w:r>
    </w:p>
    <w:bookmarkEnd w:id="64"/>
    <w:bookmarkStart w:name="z71" w:id="65"/>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65"/>
    <w:bookmarkStart w:name="z72" w:id="66"/>
    <w:p>
      <w:pPr>
        <w:spacing w:after="0"/>
        <w:ind w:left="0"/>
        <w:jc w:val="both"/>
      </w:pPr>
      <w:r>
        <w:rPr>
          <w:rFonts w:ascii="Times New Roman"/>
          <w:b w:val="false"/>
          <w:i w:val="false"/>
          <w:color w:val="000000"/>
          <w:sz w:val="28"/>
        </w:rPr>
        <w:t>
      4)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66"/>
    <w:bookmarkStart w:name="z73" w:id="67"/>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67"/>
    <w:bookmarkStart w:name="z74" w:id="68"/>
    <w:p>
      <w:pPr>
        <w:spacing w:after="0"/>
        <w:ind w:left="0"/>
        <w:jc w:val="both"/>
      </w:pPr>
      <w:r>
        <w:rPr>
          <w:rFonts w:ascii="Times New Roman"/>
          <w:b w:val="false"/>
          <w:i w:val="false"/>
          <w:color w:val="000000"/>
          <w:sz w:val="28"/>
        </w:rPr>
        <w:t>
      6)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w:t>
      </w:r>
    </w:p>
    <w:bookmarkEnd w:id="68"/>
    <w:bookmarkStart w:name="z75" w:id="69"/>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беруші мен көрсетілетін қызмет алушының жүгіну тәртібін және рәсімдер (іс-қимылдар)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69"/>
    <w:bookmarkStart w:name="z76" w:id="70"/>
    <w:p>
      <w:pPr>
        <w:spacing w:after="0"/>
        <w:ind w:left="0"/>
        <w:jc w:val="both"/>
      </w:pPr>
      <w:r>
        <w:rPr>
          <w:rFonts w:ascii="Times New Roman"/>
          <w:b w:val="false"/>
          <w:i w:val="false"/>
          <w:color w:val="000000"/>
          <w:sz w:val="28"/>
        </w:rPr>
        <w:t>
      14. Көрсетілетін қызметті беруші мемлекеттік қызметті көрсетуден мынадай негіздер бойынша бас тартады:</w:t>
      </w:r>
    </w:p>
    <w:bookmarkEnd w:id="70"/>
    <w:bookmarkStart w:name="z77" w:id="71"/>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bookmarkEnd w:id="71"/>
    <w:bookmarkStart w:name="z78" w:id="7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тіркелді)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талаптарға сәйкес келмеуі.</w:t>
      </w:r>
    </w:p>
    <w:bookmarkEnd w:id="72"/>
    <w:bookmarkStart w:name="z79" w:id="73"/>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73"/>
    <w:bookmarkStart w:name="z80" w:id="74"/>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74"/>
    <w:bookmarkStart w:name="z81" w:id="75"/>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75"/>
    <w:bookmarkStart w:name="z82" w:id="76"/>
    <w:p>
      <w:pPr>
        <w:spacing w:after="0"/>
        <w:ind w:left="0"/>
        <w:jc w:val="both"/>
      </w:pPr>
      <w:r>
        <w:rPr>
          <w:rFonts w:ascii="Times New Roman"/>
          <w:b w:val="false"/>
          <w:i w:val="false"/>
          <w:color w:val="000000"/>
          <w:sz w:val="28"/>
        </w:rPr>
        <w:t xml:space="preserve">
      2) Ауыл шаруашылығы министрлігінің www.moa.gov.kz интернет-ресурсындағы "Мемлекеттік көрсетілетін қызметтер" бөлімінде, "Мемлекеттік қызметті көрсету орындарының мекенжайлары" кіші бөлімінде орналастырылған. </w:t>
      </w:r>
    </w:p>
    <w:bookmarkEnd w:id="76"/>
    <w:bookmarkStart w:name="z83" w:id="77"/>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туралы ақпаратты қашықтықтан қол жеткізу режимінде порталдағы "жеке кабинет" және Бірыңғай байланыс орталығы арқылы алу мүмкіндігі бар.</w:t>
      </w:r>
    </w:p>
    <w:bookmarkEnd w:id="77"/>
    <w:bookmarkStart w:name="z84" w:id="78"/>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қосымша</w:t>
            </w:r>
          </w:p>
        </w:tc>
      </w:tr>
    </w:tbl>
    <w:bookmarkStart w:name="z86" w:id="79"/>
    <w:p>
      <w:pPr>
        <w:spacing w:after="0"/>
        <w:ind w:left="0"/>
        <w:jc w:val="left"/>
      </w:pPr>
      <w:r>
        <w:rPr>
          <w:rFonts w:ascii="Times New Roman"/>
          <w:b/>
          <w:i w:val="false"/>
          <w:color w:val="000000"/>
        </w:rPr>
        <w:t xml:space="preserve"> Портал арқылы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 көрсету бизнес-процесстерінің анықтамалығы</w:t>
      </w:r>
    </w:p>
    <w:bookmarkEnd w:id="79"/>
    <w:bookmarkStart w:name="z8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Шартты белгілер:</w:t>
      </w:r>
    </w:p>
    <w:bookmarkEnd w:id="81"/>
    <w:bookmarkStart w:name="z8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