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e3ae" w14:textId="a43e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 кезектен тыс XXХVIII сессиясының "Алматы қаласының 2019-2021 жылдарға арналған бюджеті туралы" 2018 жылғы 13 желтоқсандағы № 297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LIІ сессиясының 2019 жылғы 9 тамыздағы № 377 шешiмi. Алматы қаласы Әдiлет департаментінде 2019 жылғы 12 тамызда № 1574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6, 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2018 жылғы 13 желтоқсандағы XXХVIII сессиясының "Алматы қаласының 2019-2021 жылдарға арналған бюджеті туралы" № 297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1520 рет санымен тіркелген, 2018 жылғы 15 желтоқсандағы "Алматы ақшамы" газетінің № 144-146 (5653) санында және 2018 жылғы 15 желтоқсандағы "Вечерний Алматы" газетінің № 151-152 (13472-13473) санында жарияланған),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2019-2021 жылдарға арналған бюджеті осы шешімнің 1, 2 және 3-қосымшаларына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571 293 440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430 035 100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6 211 839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11 749 700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123 296 801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563 437 145,8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7 098 199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19 628 317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21 294 922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-18 870 221,8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18 870 221,8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6 872 447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3 679 931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17 970 360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Білім беру шығындары 138 152 059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11 929 620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26 701 211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101 541 243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щығындары 22 267 207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5 685 592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13 176 649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2 586 904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70 625 722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44 012 089 мың теңге сомасында бекітілсін.".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С.А. Козловқа және Алматы қаласы әкімінің орынбасары І.Е. Өсеров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2019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 LII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LIІ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тамыздағы № 377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571 293 440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123 296 801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563 437 145,8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кәсіпкерлік және инвестициялар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-18 870 221,8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18 870 221,8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 LII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