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d462" w14:textId="682d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2018 жылғы 29 желтоқсандағы "2019 - 2021 жылдарға арналған Шарбақты ауылдық округінің бюджеті туралы" № 173/49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2019 жылғы 29 қарашадағы № 213/65 шешімі. Павлодар облысының Әділет департаментінде 2019 жылғы 4 желтоқсанда № 6648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 xml:space="preserve">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2018 жылғы 29 желтоқсандағы "2019 - 2021 жылдарға арналған Шарбақты ауылдық округінің бюджеті туралы" № 173/49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6221 болып тіркелген, 2019 жылғы 14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"238010" сандары "246066"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"44601" сандары "44673"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"8232" сандары "8160"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"185177" сандары "193233"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"239845" сандары "247901"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Шарбақты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213/65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Шарбақты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