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5e6c" w14:textId="bbf5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2019 жылғы 4 наурыздағы "2019 жылға арналған Павлодар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колдау шараларын ұсыну туралы" № 50/227 шешіміне өзгеріс енгізу туралы</w:t>
      </w:r>
    </w:p>
    <w:p>
      <w:pPr>
        <w:spacing w:after="0"/>
        <w:ind w:left="0"/>
        <w:jc w:val="both"/>
      </w:pPr>
      <w:r>
        <w:rPr>
          <w:rFonts w:ascii="Times New Roman"/>
          <w:b w:val="false"/>
          <w:i w:val="false"/>
          <w:color w:val="000000"/>
          <w:sz w:val="28"/>
        </w:rPr>
        <w:t>Павлодар облысы Павлодар аудандық мәслихатының 2019 жылғы 22 тамыздағы № 58/255 шешімі. Павлодар облысының Әділет департаментінде 2019 жылғы 3 қыркүйекте № 6532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"Агроөнеркәсiптiк кешендi және ауылдық аумақтарды дамытуды мемлекеттiк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Үкіметінің 2019 жылғы 31 мамырдағы "Қазақстан Республикасы Үкіметінің кейбір шешімдеріне өзгерістер енгізу туралы" № 359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2019 жылғы 4 наурыздағы "2019 жылға арналған Павлодар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колдау шараларын ұсыну туралы" № 50/227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6270 болып тіркелген, 2019 жылғы 14 наурызда Қазақстан Республикасы нормативтік құқықтық актілерінің эталондық бақылау банкінде электрондық түрде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"Павлодар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2019 жылы жүз еселік айлық есептік көрсеткішке тең сомада көтерме жәрдемақы берілсін.".</w:t>
      </w:r>
    </w:p>
    <w:bookmarkStart w:name="z4"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заңдылық, азаматтардың құқығын сақтау мәселелері жөніндегі тұрақты комиссиясына жүктелсін.</w:t>
      </w:r>
    </w:p>
    <w:bookmarkEnd w:id="2"/>
    <w:bookmarkStart w:name="z5"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Кашитов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