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783a2" w14:textId="c7783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Пробация қызметінің есебінде тұрған адамдарды жұмысқа орналастыру үшін Май ауданының ұйымдарында 2019 жылға арналған жұмыс орындарының квотасын белгілеу туралы</w:t>
      </w:r>
    </w:p>
    <w:p>
      <w:pPr>
        <w:spacing w:after="0"/>
        <w:ind w:left="0"/>
        <w:jc w:val="both"/>
      </w:pPr>
      <w:r>
        <w:rPr>
          <w:rFonts w:ascii="Times New Roman"/>
          <w:b w:val="false"/>
          <w:i w:val="false"/>
          <w:color w:val="000000"/>
          <w:sz w:val="28"/>
        </w:rPr>
        <w:t>Павлодар облысы Май аудандық әкімдігінің 2019 жылғы 16 мамырдағы № 143/5 қаулысы. Павлодар облысының Әділет департаментінде 2019 жылғы 17 мамырда № 6366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2014 жылғы 5 шілдедегі Қылмыстық-атқару кодексінің 18-бабы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тармақшасына, Қазақстан Республикасының 2015 жылғы 23 қарашадағы Еңбек кодексінің </w:t>
      </w:r>
      <w:r>
        <w:rPr>
          <w:rFonts w:ascii="Times New Roman"/>
          <w:b w:val="false"/>
          <w:i w:val="false"/>
          <w:color w:val="000000"/>
          <w:sz w:val="28"/>
        </w:rPr>
        <w:t>18-бабы</w:t>
      </w:r>
      <w:r>
        <w:rPr>
          <w:rFonts w:ascii="Times New Roman"/>
          <w:b w:val="false"/>
          <w:i w:val="false"/>
          <w:color w:val="000000"/>
          <w:sz w:val="28"/>
        </w:rPr>
        <w:t xml:space="preserve"> 7-тармағына, Қазақстан Республикасының 2016 жылғы 6 сәуірдегі "Халықты жұмыспен қамту туралы" Заңының </w:t>
      </w:r>
      <w:r>
        <w:rPr>
          <w:rFonts w:ascii="Times New Roman"/>
          <w:b w:val="false"/>
          <w:i w:val="false"/>
          <w:color w:val="000000"/>
          <w:sz w:val="28"/>
        </w:rPr>
        <w:t>9-бабы</w:t>
      </w:r>
      <w:r>
        <w:rPr>
          <w:rFonts w:ascii="Times New Roman"/>
          <w:b w:val="false"/>
          <w:i w:val="false"/>
          <w:color w:val="000000"/>
          <w:sz w:val="28"/>
        </w:rPr>
        <w:t xml:space="preserve">ның 7) тармақшасына, 27-бабы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тармақшасына, Қазақстан Республикасының Денсаулық сақтау және әлеуметтік даму министрінің 2016 жылғы 26 мамырдағы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 412 </w:t>
      </w:r>
      <w:r>
        <w:rPr>
          <w:rFonts w:ascii="Times New Roman"/>
          <w:b w:val="false"/>
          <w:i w:val="false"/>
          <w:color w:val="000000"/>
          <w:sz w:val="28"/>
        </w:rPr>
        <w:t>бұйрығына</w:t>
      </w:r>
      <w:r>
        <w:rPr>
          <w:rFonts w:ascii="Times New Roman"/>
          <w:b w:val="false"/>
          <w:i w:val="false"/>
          <w:color w:val="000000"/>
          <w:sz w:val="28"/>
        </w:rPr>
        <w:t xml:space="preserve"> сәйкес, Май ауданының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Пробация қызметінің есебінде тұрған адамдарды жұмысқа орналастыру үшін ұйымдық-құқықтық нысанына және меншік нысанына қарамастан Май ауданының ұйымдарында 2019 жылға арналған жұмыс орындарының квотасы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белгіленсін.</w:t>
      </w:r>
    </w:p>
    <w:bookmarkEnd w:id="1"/>
    <w:bookmarkStart w:name="z3" w:id="2"/>
    <w:p>
      <w:pPr>
        <w:spacing w:after="0"/>
        <w:ind w:left="0"/>
        <w:jc w:val="both"/>
      </w:pPr>
      <w:r>
        <w:rPr>
          <w:rFonts w:ascii="Times New Roman"/>
          <w:b w:val="false"/>
          <w:i w:val="false"/>
          <w:color w:val="000000"/>
          <w:sz w:val="28"/>
        </w:rPr>
        <w:t>
      2. Осы қаулының орындалуын бақылау аудан әкімінің әлеуметтік мәселелер жөніндегі орынбасарына жүктелсін.</w:t>
      </w:r>
    </w:p>
    <w:bookmarkEnd w:id="2"/>
    <w:bookmarkStart w:name="z4" w:id="3"/>
    <w:p>
      <w:pPr>
        <w:spacing w:after="0"/>
        <w:ind w:left="0"/>
        <w:jc w:val="both"/>
      </w:pPr>
      <w:r>
        <w:rPr>
          <w:rFonts w:ascii="Times New Roman"/>
          <w:b w:val="false"/>
          <w:i w:val="false"/>
          <w:color w:val="000000"/>
          <w:sz w:val="28"/>
        </w:rPr>
        <w:t>
      3. Осы қаулы оның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Ақтаев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Май ауданы әкімдігінің</w:t>
            </w:r>
            <w:r>
              <w:br/>
            </w:r>
            <w:r>
              <w:rPr>
                <w:rFonts w:ascii="Times New Roman"/>
                <w:b w:val="false"/>
                <w:i w:val="false"/>
                <w:color w:val="000000"/>
                <w:sz w:val="20"/>
              </w:rPr>
              <w:t>2019 жылғы "16" мамырдағы</w:t>
            </w:r>
            <w:r>
              <w:br/>
            </w:r>
            <w:r>
              <w:rPr>
                <w:rFonts w:ascii="Times New Roman"/>
                <w:b w:val="false"/>
                <w:i w:val="false"/>
                <w:color w:val="000000"/>
                <w:sz w:val="20"/>
              </w:rPr>
              <w:t>№ 143/5 қаулысына</w:t>
            </w:r>
            <w:r>
              <w:br/>
            </w:r>
            <w:r>
              <w:rPr>
                <w:rFonts w:ascii="Times New Roman"/>
                <w:b w:val="false"/>
                <w:i w:val="false"/>
                <w:color w:val="000000"/>
                <w:sz w:val="20"/>
              </w:rPr>
              <w:t>қосымша</w:t>
            </w:r>
          </w:p>
        </w:tc>
      </w:tr>
    </w:tbl>
    <w:bookmarkStart w:name="z6" w:id="4"/>
    <w:p>
      <w:pPr>
        <w:spacing w:after="0"/>
        <w:ind w:left="0"/>
        <w:jc w:val="left"/>
      </w:pPr>
      <w:r>
        <w:rPr>
          <w:rFonts w:ascii="Times New Roman"/>
          <w:b/>
          <w:i w:val="false"/>
          <w:color w:val="000000"/>
        </w:rPr>
        <w:t xml:space="preserve"> Пробация қызметінің есебінде тұрған адамдарды Май ауданының ұйымдарында</w:t>
      </w:r>
      <w:r>
        <w:br/>
      </w:r>
      <w:r>
        <w:rPr>
          <w:rFonts w:ascii="Times New Roman"/>
          <w:b/>
          <w:i w:val="false"/>
          <w:color w:val="000000"/>
        </w:rPr>
        <w:t>жұмысқа орналастыру үшін 2019 жылға арналған жұмыс орындарының квотасы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9"/>
        <w:gridCol w:w="4660"/>
        <w:gridCol w:w="1691"/>
        <w:gridCol w:w="2847"/>
        <w:gridCol w:w="2423"/>
      </w:tblGrid>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басындағы жұмыскерлердің тізімдік саны (адам)</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Пробация қызметінің есебінде тұрған адамдар үшін квотаның көлемі (%)</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Пробация қызметінің есебінде тұрған адамдар үшін жұмыс орындарының саны (адам)</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ауданы әкімдігі Май ауданының тұрғын үй-коммуналдық шаруашылығы, жолаушылар көлігі және автомобиль жолдары бөлімінің "Май-сервис" мемлекеттік коммуналдық кәсіпорны</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 құқығындағы "Май аудандық ауруханасы" мемлекеттік коммуналдық кәсіпорны</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