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0a29" w14:textId="0a10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2019 жылғы 8 сәуірдегі № 198/39 шешімі. Павлодар облысының Әділет департаментінде 2019 жылғы 11 сәуірде № 6294 болып тіркелді. Күші жойылды - Павлодар облысы Аққулы аудандық мәслихатының 2025 жылғы 27 қарашадағы № 166/38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27.11.2025 № 166/38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"Аққулы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Лебяжі аудандық мәслихатының 2018 жылғы 27 наурыздағы "Лебяжі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5950 болып тіркелген, 2018 жылғы 20 сәуірде Қазақстан Республикасының нормативтік құқықтық актілерінің эталондық бақылау банкінде электрондық түрде жарияланған) № 148/24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Аққулы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"8" сәуірдегі</w:t>
            </w:r>
            <w:r>
              <w:br/>
            </w:r>
            <w:r>
              <w:rPr>
                <w:rFonts w:ascii="Times New Roman"/>
                <w:b w:val="false"/>
                <w:i w:val="false"/>
                <w:color w:val="000000"/>
                <w:sz w:val="20"/>
              </w:rPr>
              <w:t>№ 198/39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аудандық мәслихатының аппараты" мемлекеттік мекемесінің "Б" корпусы</w:t>
      </w:r>
      <w:r>
        <w:br/>
      </w:r>
      <w:r>
        <w:rPr>
          <w:rFonts w:ascii="Times New Roman"/>
          <w:b/>
          <w:i w:val="false"/>
          <w:color w:val="000000"/>
        </w:rPr>
        <w:t>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Павлодар облысы Аққулы аудандық мәслихатының 12.09.2023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"Аққулы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тармақшасына (бұдан әрі - Үлгілік әдістеме) сәйкес әзірленді және "Аққулы аудандық мәслихатының аппараты" мемлекеттік мекемесінің "Б" корпусы мемлекеттік әкімшілік қызметшілерінің (бұдан әрі – Аққулы аудандық мәслихаты аппаратының басшысы және "Б" корпусының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xml:space="preserve">
      3) бағалаушы адам – "Аққулы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 </w:t>
      </w:r>
    </w:p>
    <w:p>
      <w:pPr>
        <w:spacing w:after="0"/>
        <w:ind w:left="0"/>
        <w:jc w:val="both"/>
      </w:pPr>
      <w:r>
        <w:rPr>
          <w:rFonts w:ascii="Times New Roman"/>
          <w:b w:val="false"/>
          <w:i w:val="false"/>
          <w:color w:val="000000"/>
          <w:sz w:val="28"/>
        </w:rPr>
        <w:t xml:space="preserve">
      4) Аққулы аудандық мәслихат аппаратының басшысы – Е-2 санатының "Б" корпусының мемлекеттік әкімшілік қызметшісі; </w:t>
      </w:r>
    </w:p>
    <w:p>
      <w:pPr>
        <w:spacing w:after="0"/>
        <w:ind w:left="0"/>
        <w:jc w:val="both"/>
      </w:pPr>
      <w:r>
        <w:rPr>
          <w:rFonts w:ascii="Times New Roman"/>
          <w:b w:val="false"/>
          <w:i w:val="false"/>
          <w:color w:val="000000"/>
          <w:sz w:val="28"/>
        </w:rPr>
        <w:t xml:space="preserve">
      5) "Б" корпусының қызметшісі – Аққулы аудандық мәслихат аппаратының басшысын қоспағанда, "Б" корпусының мемлекеттік әкімшілік қызметін атқаратын адам; </w:t>
      </w:r>
    </w:p>
    <w:p>
      <w:pPr>
        <w:spacing w:after="0"/>
        <w:ind w:left="0"/>
        <w:jc w:val="both"/>
      </w:pPr>
      <w:r>
        <w:rPr>
          <w:rFonts w:ascii="Times New Roman"/>
          <w:b w:val="false"/>
          <w:i w:val="false"/>
          <w:color w:val="000000"/>
          <w:sz w:val="28"/>
        </w:rPr>
        <w:t xml:space="preserve">
      6) бағаланатын адам – Аққулы аудандық мәслихаты аппаратының басшысы немесе "Б" корпусының қызметшісі; </w:t>
      </w:r>
    </w:p>
    <w:p>
      <w:pPr>
        <w:spacing w:after="0"/>
        <w:ind w:left="0"/>
        <w:jc w:val="both"/>
      </w:pPr>
      <w:r>
        <w:rPr>
          <w:rFonts w:ascii="Times New Roman"/>
          <w:b w:val="false"/>
          <w:i w:val="false"/>
          <w:color w:val="000000"/>
          <w:sz w:val="28"/>
        </w:rPr>
        <w:t xml:space="preserve">
      7) нысаналы мақсатты индикаторлар (бұдан әрі – НМИ) – Аққулы аудандық мәслихаты аппаратының басшысы үшін белгіленетін және "Аққулы аудандық мәслихатының аппараты" мемлекеттік мекемесі қызметінің тиімділігін арттыруға бағытталған көрсеткіштер; </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қолданыста болды - Павлодар облысы Аққулы аудандық мәслихатының 12.09.2023 </w:t>
      </w:r>
      <w:r>
        <w:rPr>
          <w:rFonts w:ascii="Times New Roman"/>
          <w:b w:val="false"/>
          <w:i w:val="false"/>
          <w:color w:val="000000"/>
          <w:sz w:val="28"/>
        </w:rPr>
        <w:t>№ 34/7</w:t>
      </w:r>
      <w:r>
        <w:rPr>
          <w:rFonts w:ascii="Times New Roman"/>
          <w:b w:val="false"/>
          <w:i w:val="false"/>
          <w:color w:val="ff0000"/>
          <w:sz w:val="28"/>
        </w:rPr>
        <w:t xml:space="preserve"> шешімімен 2- тармағына сәйкес.</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5-тармағының екінші абзацы 31.08.2023 дейін қолданыста болды - Павлодар облысы Аққулы аудандық мәслихатының 12.09.2023 </w:t>
      </w:r>
      <w:r>
        <w:rPr>
          <w:rFonts w:ascii="Times New Roman"/>
          <w:b w:val="false"/>
          <w:i w:val="false"/>
          <w:color w:val="000000"/>
          <w:sz w:val="28"/>
        </w:rPr>
        <w:t>№ 34/7</w:t>
      </w:r>
      <w:r>
        <w:rPr>
          <w:rFonts w:ascii="Times New Roman"/>
          <w:b w:val="false"/>
          <w:i w:val="false"/>
          <w:color w:val="ff0000"/>
          <w:sz w:val="28"/>
        </w:rPr>
        <w:t xml:space="preserve"> шешімімен 2-тармағына сәйкес.</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Аққулы аудандық мәслихат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танысуын қамтамасыз етеді.</w:t>
      </w:r>
    </w:p>
    <w:bookmarkEnd w:id="1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 xml:space="preserve">5-тармағының </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"Аққулы аудандық мәслихатының аппараты" мемлекеттік мекемесі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2-тарау. Аққулы аудандық мәслихат аппараты басшысының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Аққулы аудандық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Баянауыл аудандық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Аққулы аудандық мәслихат аппараты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"Аққулы аудандық мәслихатының аппараты" мемлекеттік мекемесі мемлекеттік жоспарлау жүйесінің құжаттарын іске асыруға және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"Аққулы аудандық мәслихатының аппараты" мемлекеттік мекемесінің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Аққулы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Аққулы аудандық мәслихат аппаратының басшысымен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Аққулы аудандық мәслихат аппаратының басшысы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Аққулы аудандық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w:t>
      </w:r>
      <w:r>
        <w:rPr>
          <w:rFonts w:ascii="Times New Roman"/>
          <w:b w:val="false"/>
          <w:i w:val="false"/>
          <w:color w:val="000000"/>
          <w:sz w:val="28"/>
        </w:rPr>
        <w:t>әдістеменің 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9" w:id="4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"Аққулы аудандық мәслихатының аппараты" мемлекеттік мекемесі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6"/>
    <w:bookmarkStart w:name="z50"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1"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8"/>
    <w:bookmarkStart w:name="z52" w:id="4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9"/>
    <w:bookmarkStart w:name="z53"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5" w:id="5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2"/>
    <w:p>
      <w:pPr>
        <w:spacing w:after="0"/>
        <w:ind w:left="0"/>
        <w:jc w:val="both"/>
      </w:pPr>
      <w:r>
        <w:rPr>
          <w:rFonts w:ascii="Times New Roman"/>
          <w:b w:val="false"/>
          <w:i w:val="false"/>
          <w:color w:val="ff0000"/>
          <w:sz w:val="28"/>
        </w:rPr>
        <w:t xml:space="preserve">
      Ескерту. 6-тарау 31.08.2023 дейін қолданыста болды- Павлодар облысы Аққулы аудандық мәслихатының 12.09.2023 </w:t>
      </w:r>
      <w:r>
        <w:rPr>
          <w:rFonts w:ascii="Times New Roman"/>
          <w:b w:val="false"/>
          <w:i w:val="false"/>
          <w:color w:val="ff0000"/>
          <w:sz w:val="28"/>
        </w:rPr>
        <w:t>№ 34/7</w:t>
      </w:r>
      <w:r>
        <w:rPr>
          <w:rFonts w:ascii="Times New Roman"/>
          <w:b w:val="false"/>
          <w:i w:val="false"/>
          <w:color w:val="ff0000"/>
          <w:sz w:val="28"/>
        </w:rPr>
        <w:t xml:space="preserve"> шешімімен 2-тармағына сәйкес.</w:t>
      </w:r>
    </w:p>
    <w:bookmarkStart w:name="z56" w:id="53"/>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нысанда анықталады.</w:t>
      </w:r>
    </w:p>
    <w:bookmarkEnd w:id="53"/>
    <w:bookmarkStart w:name="z57" w:id="54"/>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4"/>
    <w:bookmarkStart w:name="z58" w:id="55"/>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5"/>
    <w:bookmarkStart w:name="z59" w:id="56"/>
    <w:p>
      <w:pPr>
        <w:spacing w:after="0"/>
        <w:ind w:left="0"/>
        <w:jc w:val="both"/>
      </w:pPr>
      <w:r>
        <w:rPr>
          <w:rFonts w:ascii="Times New Roman"/>
          <w:b w:val="false"/>
          <w:i w:val="false"/>
          <w:color w:val="000000"/>
          <w:sz w:val="28"/>
        </w:rPr>
        <w:t>
      46. НМИ:</w:t>
      </w:r>
    </w:p>
    <w:bookmarkEnd w:id="5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0" w:id="57"/>
    <w:p>
      <w:pPr>
        <w:spacing w:after="0"/>
        <w:ind w:left="0"/>
        <w:jc w:val="both"/>
      </w:pPr>
      <w:r>
        <w:rPr>
          <w:rFonts w:ascii="Times New Roman"/>
          <w:b w:val="false"/>
          <w:i w:val="false"/>
          <w:color w:val="000000"/>
          <w:sz w:val="28"/>
        </w:rPr>
        <w:t>
      47. НМИ саны 5 құрайды.</w:t>
      </w:r>
    </w:p>
    <w:bookmarkEnd w:id="57"/>
    <w:bookmarkStart w:name="z61" w:id="58"/>
    <w:p>
      <w:pPr>
        <w:spacing w:after="0"/>
        <w:ind w:left="0"/>
        <w:jc w:val="left"/>
      </w:pPr>
      <w:r>
        <w:rPr>
          <w:rFonts w:ascii="Times New Roman"/>
          <w:b/>
          <w:i w:val="false"/>
          <w:color w:val="000000"/>
        </w:rPr>
        <w:t xml:space="preserve"> 1-параграф. НМИ жетістігін бағалау тәртібі</w:t>
      </w:r>
    </w:p>
    <w:bookmarkEnd w:id="58"/>
    <w:bookmarkStart w:name="z62" w:id="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9"/>
    <w:bookmarkStart w:name="z63" w:id="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4" w:id="6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1"/>
    <w:bookmarkStart w:name="z65" w:id="6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2"/>
    <w:bookmarkStart w:name="z66" w:id="6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3"/>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7" w:id="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4"/>
    <w:bookmarkStart w:name="z68" w:id="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5"/>
    <w:bookmarkStart w:name="z69" w:id="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6"/>
    <w:bookmarkStart w:name="z70" w:id="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7"/>
    <w:bookmarkStart w:name="z71" w:id="68"/>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8"/>
    <w:bookmarkStart w:name="z72" w:id="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9"/>
    <w:bookmarkStart w:name="z73" w:id="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0"/>
    <w:bookmarkStart w:name="z74" w:id="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1"/>
    <w:bookmarkStart w:name="z75" w:id="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2"/>
    <w:bookmarkStart w:name="z76" w:id="73"/>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3"/>
    <w:bookmarkStart w:name="z77" w:id="74"/>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4"/>
    <w:bookmarkStart w:name="z78" w:id="75"/>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 xml:space="preserve">11-қосымшасына </w:t>
      </w:r>
      <w:r>
        <w:rPr>
          <w:rFonts w:ascii="Times New Roman"/>
          <w:b w:val="false"/>
          <w:i w:val="false"/>
          <w:color w:val="000000"/>
          <w:sz w:val="28"/>
        </w:rPr>
        <w:t xml:space="preserve"> сәйкес Комиссия отырысының хаттамасының (бұдан әрі – хаттама) жобасын.</w:t>
      </w:r>
    </w:p>
    <w:bookmarkStart w:name="z79" w:id="76"/>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0" w:id="7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1" w:id="7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8"/>
    <w:bookmarkStart w:name="z82" w:id="7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9"/>
    <w:bookmarkStart w:name="z83" w:id="8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0"/>
    <w:bookmarkStart w:name="z84" w:id="8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5" w:id="82"/>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