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b1831" w14:textId="0ab18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бас бостандығынан айыру орындарынан босатылған адамдарды Тереңкөл ауданының ұйымдарында жұмысқа орналастыру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Тереңкөл ауданы әкімдігінің 2019 жылғы 10 қазандағы № 277/6 қаулысы. Павлодар облысының Әділет департаментінде 2019 жылғы 21 қазанда № 6579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w:t>
      </w:r>
      <w:r>
        <w:rPr>
          <w:rFonts w:ascii="Times New Roman"/>
          <w:b w:val="false"/>
          <w:i w:val="false"/>
          <w:color w:val="000000"/>
          <w:sz w:val="28"/>
        </w:rPr>
        <w:t>18-бабы</w:t>
      </w:r>
      <w:r>
        <w:rPr>
          <w:rFonts w:ascii="Times New Roman"/>
          <w:b w:val="false"/>
          <w:i w:val="false"/>
          <w:color w:val="000000"/>
          <w:sz w:val="28"/>
        </w:rPr>
        <w:t xml:space="preserve"> 7)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8) тармақшасына, 27-бабы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Тереңкөл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2020 жылға арналған бас бостандығынан айыру орындарынан босатылған адамдарды Тереңкөл ауданының ұйымдарында жұмысқа орналастыру үшін ұйымдық-құқықтық нысанына және меншік нысанына қарамастан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жұмыс орындарының квотасы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қазақ тілінде өзгеріс енгізілді, орыс тіліндегі мәтіні өзгермейді - Павлодар облысы Тереңкөл ауданы әкімдігінің 30.10.2020 </w:t>
      </w:r>
      <w:r>
        <w:rPr>
          <w:rFonts w:ascii="Times New Roman"/>
          <w:b w:val="false"/>
          <w:i w:val="false"/>
          <w:color w:val="000000"/>
          <w:sz w:val="28"/>
        </w:rPr>
        <w:t>№ 293/1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қаулының орындалуын бақылау Тереңкөл ауданы әкімінің орынбасары Р. Қ. Ыбыраеваға жүктелсін.</w:t>
      </w:r>
    </w:p>
    <w:bookmarkEnd w:id="2"/>
    <w:bookmarkStart w:name="z4" w:id="3"/>
    <w:p>
      <w:pPr>
        <w:spacing w:after="0"/>
        <w:ind w:left="0"/>
        <w:jc w:val="both"/>
      </w:pPr>
      <w:r>
        <w:rPr>
          <w:rFonts w:ascii="Times New Roman"/>
          <w:b w:val="false"/>
          <w:i w:val="false"/>
          <w:color w:val="000000"/>
          <w:sz w:val="28"/>
        </w:rPr>
        <w:t>
      3. Осы қаулы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әкімдігінің</w:t>
            </w:r>
            <w:r>
              <w:br/>
            </w:r>
            <w:r>
              <w:rPr>
                <w:rFonts w:ascii="Times New Roman"/>
                <w:b w:val="false"/>
                <w:i w:val="false"/>
                <w:color w:val="000000"/>
                <w:sz w:val="20"/>
              </w:rPr>
              <w:t>2019 жылғы "10" қазандағы</w:t>
            </w:r>
            <w:r>
              <w:br/>
            </w:r>
            <w:r>
              <w:rPr>
                <w:rFonts w:ascii="Times New Roman"/>
                <w:b w:val="false"/>
                <w:i w:val="false"/>
                <w:color w:val="000000"/>
                <w:sz w:val="20"/>
              </w:rPr>
              <w:t>№ 277/6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2020 жылға арналған бас бостандығынан айыру орындарынан</w:t>
      </w:r>
      <w:r>
        <w:br/>
      </w:r>
      <w:r>
        <w:rPr>
          <w:rFonts w:ascii="Times New Roman"/>
          <w:b/>
          <w:i w:val="false"/>
          <w:color w:val="000000"/>
        </w:rPr>
        <w:t>босатылған адамдарды Тереңкөл ауданының ұйымдарында</w:t>
      </w:r>
      <w:r>
        <w:br/>
      </w:r>
      <w:r>
        <w:rPr>
          <w:rFonts w:ascii="Times New Roman"/>
          <w:b/>
          <w:i w:val="false"/>
          <w:color w:val="000000"/>
        </w:rPr>
        <w:t>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(қызметкерлердің тізімдік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босатылған адамдарға арналған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"Максим-Горький орман және жануарлар әлемін қорғау жөніндегі мекеме"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"Агро-Даму"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