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3ae4" w14:textId="2e83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2019 жылғы 25 қарашадағы № 266/56 шешімі. Павлодар облысының Әділет департаментінде 2020 жылғы 13 қаңтарда № 6708 болып тіркелді. Күші жойылды - Павлодар облысы Ақтоғай аудандық мәслихатының 2023 жылғы 12 қазандағы № 67/9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12.10.2023 № </w:t>
      </w:r>
      <w:r>
        <w:rPr>
          <w:rFonts w:ascii="Times New Roman"/>
          <w:b w:val="false"/>
          <w:i w:val="false"/>
          <w:color w:val="ff0000"/>
          <w:sz w:val="28"/>
        </w:rPr>
        <w:t>67/9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Ақтоғай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Садвакасов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қарашасы</w:t>
            </w:r>
            <w:r>
              <w:br/>
            </w:r>
            <w:r>
              <w:rPr>
                <w:rFonts w:ascii="Times New Roman"/>
                <w:b w:val="false"/>
                <w:i w:val="false"/>
                <w:color w:val="000000"/>
                <w:sz w:val="20"/>
              </w:rPr>
              <w:t>№ 266/56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Ақтоғай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Ақтоғай аудандық мәслихатының 29.04.2022 </w:t>
      </w:r>
      <w:r>
        <w:rPr>
          <w:rFonts w:ascii="Times New Roman"/>
          <w:b w:val="false"/>
          <w:i w:val="false"/>
          <w:color w:val="ff0000"/>
          <w:sz w:val="28"/>
        </w:rPr>
        <w:t>№ 106/21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Ақтоғай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Ақтоғай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халықтық экономика Министірлігі статистика комітеті және Павлодар облысы бойынша статистика Департаменті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"Ақтоғай ауданы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 xml:space="preserve">16-бабында </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 жылда 1 рет)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4) Заңның күші қолданылатын басқа да адамдар:</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5)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7)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8) облыстың жоғары оқу орындарында оқитын, отбасының мүшесіне шаққандағы табысы ең төмен күнкөріс деңгейінен аспайтын аз қамтамасыз етілген отбасыларынан шыққан студенттерге, жетім балаларға және ата-анасының қамқорлығынсыз қалған балаларға;</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мүмкіндігі шектеулі барлық санаттағы адамдар, көп балалы отбасылар,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10)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қант диабеті ауруынан зардап шегетін тұлғаларға.</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7)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үшінші абзацтарының </w:t>
      </w:r>
      <w:r>
        <w:rPr>
          <w:rFonts w:ascii="Times New Roman"/>
          <w:b w:val="false"/>
          <w:i w:val="false"/>
          <w:color w:val="000000"/>
          <w:sz w:val="28"/>
        </w:rPr>
        <w:t>7-тармағы</w:t>
      </w:r>
      <w:r>
        <w:rPr>
          <w:rFonts w:ascii="Times New Roman"/>
          <w:b w:val="false"/>
          <w:i w:val="false"/>
          <w:color w:val="000000"/>
          <w:sz w:val="28"/>
        </w:rPr>
        <w:t xml:space="preserve"> 5)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екінші абзацтарының </w:t>
      </w:r>
      <w:r>
        <w:rPr>
          <w:rFonts w:ascii="Times New Roman"/>
          <w:b w:val="false"/>
          <w:i w:val="false"/>
          <w:color w:val="000000"/>
          <w:sz w:val="28"/>
        </w:rPr>
        <w:t>7-тармағы</w:t>
      </w:r>
      <w:r>
        <w:rPr>
          <w:rFonts w:ascii="Times New Roman"/>
          <w:b w:val="false"/>
          <w:i w:val="false"/>
          <w:color w:val="000000"/>
          <w:sz w:val="28"/>
        </w:rPr>
        <w:t xml:space="preserve"> 1) тармақшасында, 2 абзацының 4)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7-тармақтың</w:t>
      </w:r>
      <w:r>
        <w:rPr>
          <w:rFonts w:ascii="Times New Roman"/>
          <w:b w:val="false"/>
          <w:i w:val="false"/>
          <w:color w:val="000000"/>
          <w:sz w:val="28"/>
        </w:rPr>
        <w:t xml:space="preserve"> екінші абзацтың 2) тармақшасында екінші, үшінші абзацтарының 3) тармақшасында, үшінші, төртінші абзацтарының 4)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бесінші, алтыншы абзацтарының </w:t>
      </w:r>
      <w:r>
        <w:rPr>
          <w:rFonts w:ascii="Times New Roman"/>
          <w:b w:val="false"/>
          <w:i w:val="false"/>
          <w:color w:val="000000"/>
          <w:sz w:val="28"/>
        </w:rPr>
        <w:t>7-тармағы</w:t>
      </w:r>
      <w:r>
        <w:rPr>
          <w:rFonts w:ascii="Times New Roman"/>
          <w:b w:val="false"/>
          <w:i w:val="false"/>
          <w:color w:val="000000"/>
          <w:sz w:val="28"/>
        </w:rPr>
        <w:t xml:space="preserve">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бірінші, екінші абзацының </w:t>
      </w:r>
      <w:r>
        <w:rPr>
          <w:rFonts w:ascii="Times New Roman"/>
          <w:b w:val="false"/>
          <w:i w:val="false"/>
          <w:color w:val="000000"/>
          <w:sz w:val="28"/>
        </w:rPr>
        <w:t>7-тармағы</w:t>
      </w:r>
      <w:r>
        <w:rPr>
          <w:rFonts w:ascii="Times New Roman"/>
          <w:b w:val="false"/>
          <w:i w:val="false"/>
          <w:color w:val="000000"/>
          <w:sz w:val="28"/>
        </w:rPr>
        <w:t xml:space="preserve"> 5) тармақшасында, екінші, үшінші, төртінші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заңды өкілдердің санаторий-курорттық емделуге 55 (елу бес) АЕК мөлшерінде ілесіп жүруіне арналған Үлгілік қағидалардың </w:t>
      </w:r>
      <w:r>
        <w:rPr>
          <w:rFonts w:ascii="Times New Roman"/>
          <w:b w:val="false"/>
          <w:i w:val="false"/>
          <w:color w:val="000000"/>
          <w:sz w:val="28"/>
        </w:rPr>
        <w:t>7-тармағы</w:t>
      </w:r>
      <w:r>
        <w:rPr>
          <w:rFonts w:ascii="Times New Roman"/>
          <w:b w:val="false"/>
          <w:i w:val="false"/>
          <w:color w:val="000000"/>
          <w:sz w:val="28"/>
        </w:rPr>
        <w:t xml:space="preserve"> 6) тармақшасының екінші, үшінші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50 (елу) АЕК мөлшерінде, үшінші абзацының </w:t>
      </w:r>
      <w:r>
        <w:rPr>
          <w:rFonts w:ascii="Times New Roman"/>
          <w:b w:val="false"/>
          <w:i w:val="false"/>
          <w:color w:val="000000"/>
          <w:sz w:val="28"/>
        </w:rPr>
        <w:t>7-тармағы</w:t>
      </w:r>
      <w:r>
        <w:rPr>
          <w:rFonts w:ascii="Times New Roman"/>
          <w:b w:val="false"/>
          <w:i w:val="false"/>
          <w:color w:val="000000"/>
          <w:sz w:val="28"/>
        </w:rPr>
        <w:t xml:space="preserve"> 9)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 (бес) АЕК мөлшерінде, төртінші абзацының 7-тармағы 9) тармақшасында көрсетілген санат үшін;</w:t>
      </w:r>
    </w:p>
    <w:p>
      <w:pPr>
        <w:spacing w:after="0"/>
        <w:ind w:left="0"/>
        <w:jc w:val="both"/>
      </w:pPr>
      <w:r>
        <w:rPr>
          <w:rFonts w:ascii="Times New Roman"/>
          <w:b w:val="false"/>
          <w:i w:val="false"/>
          <w:color w:val="000000"/>
          <w:sz w:val="28"/>
        </w:rPr>
        <w:t xml:space="preserve">
      шаруашылық жүргізу құқығындағы "Павлодар облыстық онкологиялық диспансері" коммуналдық мемлекеттік кәсіпорынынан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екінші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ШЖҚ "Ақтоғай аудандық ауруханасы" КМК ұсынатын тізім негізінде 7-тармақтың 10) тармақшасының үшінші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ауруды растайтын дәрігерлік-консультациялық комиссияның қорытындысын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алтыншы абзацында 10 (он) АЕК мөлшерінде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ауруды растайтын науқастың шаруашылық жүргізу құқығындағы "Ақтоғай аудандық ауруханасы" коммуналдық мемлекеттік кәсіпорнында есепте тұрғаны туралы анықтама негізінде,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жетінші абзацында 5 (бес) АЕК мөлшерінде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 – тармағының</w:t>
      </w:r>
      <w:r>
        <w:rPr>
          <w:rFonts w:ascii="Times New Roman"/>
          <w:b w:val="false"/>
          <w:i w:val="false"/>
          <w:color w:val="000000"/>
          <w:sz w:val="28"/>
        </w:rPr>
        <w:t xml:space="preserve"> 1), 2) тармақшаларында көрсетілген санаттар үшін 20 (жиырма) АЕК мөлшерінде тісті протездеуге – алушының мәртебесін растайтын құжатты, орындалған жұмыстар актісін, фискалдық чекті қоса бере отырып өтініш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екінші абзацттын 2) тармақшасында, төртінші абзацттын 4) тармақшасында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үшінші, төртінші абзацтарының 7-тармағы 6)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 4 абзацының </w:t>
      </w:r>
      <w:r>
        <w:rPr>
          <w:rFonts w:ascii="Times New Roman"/>
          <w:b w:val="false"/>
          <w:i w:val="false"/>
          <w:color w:val="000000"/>
          <w:sz w:val="28"/>
        </w:rPr>
        <w:t>7-тармағы</w:t>
      </w:r>
      <w:r>
        <w:rPr>
          <w:rFonts w:ascii="Times New Roman"/>
          <w:b w:val="false"/>
          <w:i w:val="false"/>
          <w:color w:val="000000"/>
          <w:sz w:val="28"/>
        </w:rPr>
        <w:t xml:space="preserve"> 10) тармақшасында көрсетілген санат үшін;</w:t>
      </w:r>
    </w:p>
    <w:p>
      <w:pPr>
        <w:spacing w:after="0"/>
        <w:ind w:left="0"/>
        <w:jc w:val="both"/>
      </w:pPr>
      <w:r>
        <w:rPr>
          <w:rFonts w:ascii="Times New Roman"/>
          <w:b w:val="false"/>
          <w:i w:val="false"/>
          <w:color w:val="000000"/>
          <w:sz w:val="28"/>
        </w:rPr>
        <w:t>
      ШЖҚ "Ақтоғай аудандық ауруханасы" КМК ұсынатын тізім негізінде бесінші абзацының 7-тармағы 10) тармақшасында көрсетілген санат үшін 10 (он)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екінші, үшінші абзацтарында көрсетілген санат үшін ауылдық жерлерде тұратын мүгедектерге гемодиализ процедураларын алу үшін 10 (он) АЕК мөлшерінде уәкілетті ұйымнын ұсынған тізім негізінде;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құжатты және медициналық мекемеде емдеу курсын алғаны туралы растау аңықтамасын қоса бере отырып өтініш негізінде 10 (он) АЕК мөлшерінде, гемодиализ алу мерзімінде жол жүруге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екінші, үшінші абзацтарында көрсетілген санат үшін.</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жарты жылда бір рет төленетін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екінші абзацының </w:t>
      </w:r>
      <w:r>
        <w:rPr>
          <w:rFonts w:ascii="Times New Roman"/>
          <w:b w:val="false"/>
          <w:i w:val="false"/>
          <w:color w:val="000000"/>
          <w:sz w:val="28"/>
        </w:rPr>
        <w:t>7-тармағы</w:t>
      </w:r>
      <w:r>
        <w:rPr>
          <w:rFonts w:ascii="Times New Roman"/>
          <w:b w:val="false"/>
          <w:i w:val="false"/>
          <w:color w:val="000000"/>
          <w:sz w:val="28"/>
        </w:rPr>
        <w:t xml:space="preserve"> 9) тармақшасында көрсетілген санат үшін біржолғы әлеуметтік көмек.</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xml:space="preserve">
      12.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bookmarkStart w:name="z10" w:id="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Ақтоғай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Start w:name="z11"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қарашадағы</w:t>
            </w:r>
            <w:r>
              <w:br/>
            </w:r>
            <w:r>
              <w:rPr>
                <w:rFonts w:ascii="Times New Roman"/>
                <w:b w:val="false"/>
                <w:i w:val="false"/>
                <w:color w:val="000000"/>
                <w:sz w:val="20"/>
              </w:rPr>
              <w:t>№ 266/56 шешіміне</w:t>
            </w:r>
            <w:r>
              <w:br/>
            </w:r>
            <w:r>
              <w:rPr>
                <w:rFonts w:ascii="Times New Roman"/>
                <w:b w:val="false"/>
                <w:i w:val="false"/>
                <w:color w:val="000000"/>
                <w:sz w:val="20"/>
              </w:rPr>
              <w:t>қосымша</w:t>
            </w:r>
          </w:p>
        </w:tc>
      </w:tr>
    </w:tbl>
    <w:bookmarkStart w:name="z40" w:id="10"/>
    <w:p>
      <w:pPr>
        <w:spacing w:after="0"/>
        <w:ind w:left="0"/>
        <w:jc w:val="left"/>
      </w:pPr>
      <w:r>
        <w:rPr>
          <w:rFonts w:ascii="Times New Roman"/>
          <w:b/>
          <w:i w:val="false"/>
          <w:color w:val="000000"/>
        </w:rPr>
        <w:t xml:space="preserve"> Ақтоғай аудандық мәслихатының күші жойылған кейбір шешімдерінің тізбесі</w:t>
      </w:r>
    </w:p>
    <w:bookmarkEnd w:id="10"/>
    <w:bookmarkStart w:name="z41" w:id="11"/>
    <w:p>
      <w:pPr>
        <w:spacing w:after="0"/>
        <w:ind w:left="0"/>
        <w:jc w:val="both"/>
      </w:pPr>
      <w:r>
        <w:rPr>
          <w:rFonts w:ascii="Times New Roman"/>
          <w:b w:val="false"/>
          <w:i w:val="false"/>
          <w:color w:val="000000"/>
          <w:sz w:val="28"/>
        </w:rPr>
        <w:t xml:space="preserve">
      1. Ақтоғай аудандық мәслихатының 2016 жылғы 20 шілдедегі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 № 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5199 болып тіркелген, 2016 жылғы 16 тамызда "Әділет" ақпараттық-құқықтық жүйесінде жарияланған);</w:t>
      </w:r>
    </w:p>
    <w:bookmarkEnd w:id="11"/>
    <w:bookmarkStart w:name="z42" w:id="12"/>
    <w:p>
      <w:pPr>
        <w:spacing w:after="0"/>
        <w:ind w:left="0"/>
        <w:jc w:val="both"/>
      </w:pPr>
      <w:r>
        <w:rPr>
          <w:rFonts w:ascii="Times New Roman"/>
          <w:b w:val="false"/>
          <w:i w:val="false"/>
          <w:color w:val="000000"/>
          <w:sz w:val="28"/>
        </w:rPr>
        <w:t xml:space="preserve">
      2. Ақтоғай аудандық мәслихатының 2017 жылғы 28 қыркүйектегі "Ақтоғай аудандық мәслихатының 2016 жылғы 20 шілдедегі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 № 31/5 шешіміне өзгеріс енгізу туралы" № 105/20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5645 болып тіркелген, 2017 жылғы 21 қазанда "Ауыл тынысы", "Пульс села" аудандық газеттерінде жарияланған);</w:t>
      </w:r>
    </w:p>
    <w:bookmarkEnd w:id="12"/>
    <w:bookmarkStart w:name="z43" w:id="13"/>
    <w:p>
      <w:pPr>
        <w:spacing w:after="0"/>
        <w:ind w:left="0"/>
        <w:jc w:val="both"/>
      </w:pPr>
      <w:r>
        <w:rPr>
          <w:rFonts w:ascii="Times New Roman"/>
          <w:b w:val="false"/>
          <w:i w:val="false"/>
          <w:color w:val="000000"/>
          <w:sz w:val="28"/>
        </w:rPr>
        <w:t xml:space="preserve">
      3. Ақтоғай аудандық мәслихатының 2018 жылғы 20 ақпандағы "Ақтоғай аудандық мәслихатының 2016 жылғы 20 шілдедегі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 № 31/5 шешіміне өзгеріс енгізу туралы" № 161/29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5898 болып тіркелген, 2018 жылғы 16 наурызда Қазақстан Республикасының нормативтік құқықтық актілерінің эталондық бақылау банкінде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