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1b67" w14:textId="0381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2018 жылғы 25 желтоқсандағы "2019 - 2021 жылдарға арналған Екібастұз қалалық бюджеті туралы" № 322/37 шешіміне өзгерістер мен толықтыру енгізу туралы</w:t>
      </w:r>
    </w:p>
    <w:p>
      <w:pPr>
        <w:spacing w:after="0"/>
        <w:ind w:left="0"/>
        <w:jc w:val="both"/>
      </w:pPr>
      <w:r>
        <w:rPr>
          <w:rFonts w:ascii="Times New Roman"/>
          <w:b w:val="false"/>
          <w:i w:val="false"/>
          <w:color w:val="000000"/>
          <w:sz w:val="28"/>
        </w:rPr>
        <w:t>Павлодар облысы Екібастұз қалалық мәслихатының 2019 жылғы 5 сәуірдегі № 340/41 шешімі. Павлодар облысының Әділет департаментінде 2019 жылғы 11 сәуірде № 6295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Екібастұз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2018 жылғы 25 желтоқсандағы "2019 - 2021 жылдарға арналған Екібастұз қалалық бюджеті туралы" (Нормативтік құқықтық актілерді мемлекеттік тіркеу тізілімінде № 6195 болып тіркелген, 2019 жылғы 04 қаңтардағы "Отарқа" газетінде және 2019 жылғы 04 қаңтардағы "Голос Экибастуза" газетінде жарияланған) № 322/37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 "25 732 056" деген сандар "25 576 449" деген сандарымен ауыстырылсын;</w:t>
      </w:r>
    </w:p>
    <w:p>
      <w:pPr>
        <w:spacing w:after="0"/>
        <w:ind w:left="0"/>
        <w:jc w:val="both"/>
      </w:pPr>
      <w:r>
        <w:rPr>
          <w:rFonts w:ascii="Times New Roman"/>
          <w:b w:val="false"/>
          <w:i w:val="false"/>
          <w:color w:val="000000"/>
          <w:sz w:val="28"/>
        </w:rPr>
        <w:t>
      "14 644 741" деген сандар "13 793 454" деген сандарымен ауыстырылсын;</w:t>
      </w:r>
    </w:p>
    <w:p>
      <w:pPr>
        <w:spacing w:after="0"/>
        <w:ind w:left="0"/>
        <w:jc w:val="both"/>
      </w:pPr>
      <w:r>
        <w:rPr>
          <w:rFonts w:ascii="Times New Roman"/>
          <w:b w:val="false"/>
          <w:i w:val="false"/>
          <w:color w:val="000000"/>
          <w:sz w:val="28"/>
        </w:rPr>
        <w:t>
      "71 730" деген сандар "147 881" деген сандарымен ауыстырылсын;</w:t>
      </w:r>
    </w:p>
    <w:p>
      <w:pPr>
        <w:spacing w:after="0"/>
        <w:ind w:left="0"/>
        <w:jc w:val="both"/>
      </w:pPr>
      <w:r>
        <w:rPr>
          <w:rFonts w:ascii="Times New Roman"/>
          <w:b w:val="false"/>
          <w:i w:val="false"/>
          <w:color w:val="000000"/>
          <w:sz w:val="28"/>
        </w:rPr>
        <w:t>
      "8 797 373" деген сандар "9 416 902" деген сандарымен ауыстырылсын;</w:t>
      </w:r>
    </w:p>
    <w:p>
      <w:pPr>
        <w:spacing w:after="0"/>
        <w:ind w:left="0"/>
        <w:jc w:val="both"/>
      </w:pPr>
      <w:r>
        <w:rPr>
          <w:rFonts w:ascii="Times New Roman"/>
          <w:b w:val="false"/>
          <w:i w:val="false"/>
          <w:color w:val="000000"/>
          <w:sz w:val="28"/>
        </w:rPr>
        <w:t>
      2) тармақшасында "24 729 232" деген сандар "25 486 833" деген сандарымен ауыстырылсын;</w:t>
      </w:r>
    </w:p>
    <w:p>
      <w:pPr>
        <w:spacing w:after="0"/>
        <w:ind w:left="0"/>
        <w:jc w:val="both"/>
      </w:pPr>
      <w:r>
        <w:rPr>
          <w:rFonts w:ascii="Times New Roman"/>
          <w:b w:val="false"/>
          <w:i w:val="false"/>
          <w:color w:val="000000"/>
          <w:sz w:val="28"/>
        </w:rPr>
        <w:t>
      5) тармақшасында "1 010 191" деген сандар "96 983" деген сандарымен ауыстырылсын;</w:t>
      </w:r>
    </w:p>
    <w:p>
      <w:pPr>
        <w:spacing w:after="0"/>
        <w:ind w:left="0"/>
        <w:jc w:val="both"/>
      </w:pPr>
      <w:r>
        <w:rPr>
          <w:rFonts w:ascii="Times New Roman"/>
          <w:b w:val="false"/>
          <w:i w:val="false"/>
          <w:color w:val="000000"/>
          <w:sz w:val="28"/>
        </w:rPr>
        <w:t>
      6) тармақшасында "-1 010 191" деген сандар "-96 983" деген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 "50,0" деген сандар "54,8" деген сандарымен ауыстырылсын;</w:t>
      </w:r>
    </w:p>
    <w:p>
      <w:pPr>
        <w:spacing w:after="0"/>
        <w:ind w:left="0"/>
        <w:jc w:val="both"/>
      </w:pPr>
      <w:r>
        <w:rPr>
          <w:rFonts w:ascii="Times New Roman"/>
          <w:b w:val="false"/>
          <w:i w:val="false"/>
          <w:color w:val="000000"/>
          <w:sz w:val="28"/>
        </w:rPr>
        <w:t>
      2) тармақшасында "50,0" деген сандар "60,7" деген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 "50,0" деген сандар "45,2" деген сандарымен ауыстырылсын;</w:t>
      </w:r>
    </w:p>
    <w:p>
      <w:pPr>
        <w:spacing w:after="0"/>
        <w:ind w:left="0"/>
        <w:jc w:val="both"/>
      </w:pPr>
      <w:r>
        <w:rPr>
          <w:rFonts w:ascii="Times New Roman"/>
          <w:b w:val="false"/>
          <w:i w:val="false"/>
          <w:color w:val="000000"/>
          <w:sz w:val="28"/>
        </w:rPr>
        <w:t>
      3) тармақшасында "50,0" деген сандар "39,3" деген сандарымен ауыстырылсын;</w:t>
      </w:r>
    </w:p>
    <w:bookmarkStart w:name="z6" w:id="2"/>
    <w:p>
      <w:pPr>
        <w:spacing w:after="0"/>
        <w:ind w:left="0"/>
        <w:jc w:val="both"/>
      </w:pPr>
      <w:r>
        <w:rPr>
          <w:rFonts w:ascii="Times New Roman"/>
          <w:b w:val="false"/>
          <w:i w:val="false"/>
          <w:color w:val="000000"/>
          <w:sz w:val="28"/>
        </w:rPr>
        <w:t>
      5-1-тармақ келесі мазмұнмен толықтырылсын:</w:t>
      </w:r>
    </w:p>
    <w:bookmarkEnd w:id="2"/>
    <w:p>
      <w:pPr>
        <w:spacing w:after="0"/>
        <w:ind w:left="0"/>
        <w:jc w:val="both"/>
      </w:pPr>
      <w:r>
        <w:rPr>
          <w:rFonts w:ascii="Times New Roman"/>
          <w:b w:val="false"/>
          <w:i w:val="false"/>
          <w:color w:val="000000"/>
          <w:sz w:val="28"/>
        </w:rPr>
        <w:t>
      "5-1. 2019 жылға арналған Екібастұз қалалық бюджетінде поселкелер бюджеттеріне жалпы 10 292 мың теңге сомада нысаналы ағымдағы трансферттер және даму трансферттері қарастырылсын, оның ішінде:</w:t>
      </w:r>
    </w:p>
    <w:p>
      <w:pPr>
        <w:spacing w:after="0"/>
        <w:ind w:left="0"/>
        <w:jc w:val="both"/>
      </w:pPr>
      <w:r>
        <w:rPr>
          <w:rFonts w:ascii="Times New Roman"/>
          <w:b w:val="false"/>
          <w:i w:val="false"/>
          <w:color w:val="000000"/>
          <w:sz w:val="28"/>
        </w:rPr>
        <w:t>
      Солнечный поселкесі:</w:t>
      </w:r>
    </w:p>
    <w:p>
      <w:pPr>
        <w:spacing w:after="0"/>
        <w:ind w:left="0"/>
        <w:jc w:val="both"/>
      </w:pPr>
      <w:r>
        <w:rPr>
          <w:rFonts w:ascii="Times New Roman"/>
          <w:b w:val="false"/>
          <w:i w:val="false"/>
          <w:color w:val="000000"/>
          <w:sz w:val="28"/>
        </w:rPr>
        <w:t>
      1 500 мың теңге – жазғы кезде көше-жол желілерін ұстауға;</w:t>
      </w:r>
    </w:p>
    <w:p>
      <w:pPr>
        <w:spacing w:after="0"/>
        <w:ind w:left="0"/>
        <w:jc w:val="both"/>
      </w:pPr>
      <w:r>
        <w:rPr>
          <w:rFonts w:ascii="Times New Roman"/>
          <w:b w:val="false"/>
          <w:i w:val="false"/>
          <w:color w:val="000000"/>
          <w:sz w:val="28"/>
        </w:rPr>
        <w:t>
      Шідерті поселкесі:</w:t>
      </w:r>
    </w:p>
    <w:p>
      <w:pPr>
        <w:spacing w:after="0"/>
        <w:ind w:left="0"/>
        <w:jc w:val="both"/>
      </w:pPr>
      <w:r>
        <w:rPr>
          <w:rFonts w:ascii="Times New Roman"/>
          <w:b w:val="false"/>
          <w:i w:val="false"/>
          <w:color w:val="000000"/>
          <w:sz w:val="28"/>
        </w:rPr>
        <w:t>
      440 мың теңге - № 11 "Қарлығаш" бала бақшасының көлеңке қалқаларын ағымдағы жөндеуге;</w:t>
      </w:r>
    </w:p>
    <w:p>
      <w:pPr>
        <w:spacing w:after="0"/>
        <w:ind w:left="0"/>
        <w:jc w:val="both"/>
      </w:pPr>
      <w:r>
        <w:rPr>
          <w:rFonts w:ascii="Times New Roman"/>
          <w:b w:val="false"/>
          <w:i w:val="false"/>
          <w:color w:val="000000"/>
          <w:sz w:val="28"/>
        </w:rPr>
        <w:t>
      7 092 мың теңге - электр энергияны төлеуге;</w:t>
      </w:r>
    </w:p>
    <w:p>
      <w:pPr>
        <w:spacing w:after="0"/>
        <w:ind w:left="0"/>
        <w:jc w:val="both"/>
      </w:pPr>
      <w:r>
        <w:rPr>
          <w:rFonts w:ascii="Times New Roman"/>
          <w:b w:val="false"/>
          <w:i w:val="false"/>
          <w:color w:val="000000"/>
          <w:sz w:val="28"/>
        </w:rPr>
        <w:t>
      1 260 мың теңге – электр беру әуе желілері құрылысының жобалық жұмыстарына.".</w:t>
      </w:r>
    </w:p>
    <w:bookmarkStart w:name="z7"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шешімнің орындалуын бақылау Екібастұз қалалық мәслихатының экономика, бюджет және кәсіпкерлік жөніндегі тұрақты комиссиясына жүктелсін.</w:t>
      </w:r>
    </w:p>
    <w:bookmarkEnd w:id="4"/>
    <w:bookmarkStart w:name="z9" w:id="5"/>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Мусанап</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2019 жылғы "5"</w:t>
            </w:r>
            <w:r>
              <w:br/>
            </w:r>
            <w:r>
              <w:rPr>
                <w:rFonts w:ascii="Times New Roman"/>
                <w:b w:val="false"/>
                <w:i w:val="false"/>
                <w:color w:val="000000"/>
                <w:sz w:val="20"/>
              </w:rPr>
              <w:t>сәуірдегі № 340/41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322/37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Екібастұз қалалық бюджеті</w:t>
      </w:r>
      <w:r>
        <w:br/>
      </w:r>
      <w:r>
        <w:rPr>
          <w:rFonts w:ascii="Times New Roman"/>
          <w:b/>
          <w:i w:val="false"/>
          <w:color w:val="000000"/>
        </w:rPr>
        <w:t>(өзгерістермен және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048"/>
        <w:gridCol w:w="675"/>
        <w:gridCol w:w="6230"/>
        <w:gridCol w:w="36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25 576 449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13 793 454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2 739 700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2 739 700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1 840 667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1 840 667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7 614 928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6 126 738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1 075 634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411 187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1 543 159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1 403 969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2 218 212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2 168 212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2 168 212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9 416 902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9 416 900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9 416 900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784"/>
        <w:gridCol w:w="1206"/>
        <w:gridCol w:w="1066"/>
        <w:gridCol w:w="5709"/>
        <w:gridCol w:w="27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25 486 833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622 917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371 149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190 861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170 606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147 517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147 517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111 937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111 937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103 625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102 014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102 014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9 914 204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2 188 127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2 188 127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1 712 848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475 279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7 246 366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6 204 801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5 840 371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364 430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472 249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472 249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563 259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563 259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479 711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479 711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72 982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172 374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935 645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725 789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255 854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159 913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79 123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160 344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160 344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3 686 380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1 647 711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83 946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1 511 004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83 543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1 427 461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1 352 836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сумен жабдықтауды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1 323 025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262 688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1 020 837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685 833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670 007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212 485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165 219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281 735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740 596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250 261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250 261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250 261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269 531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269 531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132 305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97 176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92 287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мекемелермен ұйымдардың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175 217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119 591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98 473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57 046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57 046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4 456 479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4 315 834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4 308 195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669 183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3 614 012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140 645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140 645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140 645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168 851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145 735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132 833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4 556 735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4 556 735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4 556 735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3 916 338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өзгертуіне байланысты жоғары тұрған бюджеттің шығындарын өтеуге төменгі тұрған бюджеттен ағымдағы нысаналы трансферттер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442 846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172 731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306 848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сумен жабдықтау және су бұру жүйелерін реконструкция және құрылыс үшін кредит беру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бөлiмi</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265 005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265 005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265 005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ел ішінде сатудан түсетін түсімдер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96 983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-96 983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306 848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306 848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306 848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1 391 142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1 391 142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1 391 142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1 314 991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987 311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987 311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987 311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2019 жылғы "5"</w:t>
            </w:r>
            <w:r>
              <w:br/>
            </w:r>
            <w:r>
              <w:rPr>
                <w:rFonts w:ascii="Times New Roman"/>
                <w:b w:val="false"/>
                <w:i w:val="false"/>
                <w:color w:val="000000"/>
                <w:sz w:val="20"/>
              </w:rPr>
              <w:t>сәуірдегі № 340/41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25 желтоқсандағы</w:t>
            </w:r>
            <w:r>
              <w:br/>
            </w:r>
            <w:r>
              <w:rPr>
                <w:rFonts w:ascii="Times New Roman"/>
                <w:b w:val="false"/>
                <w:i w:val="false"/>
                <w:color w:val="000000"/>
                <w:sz w:val="20"/>
              </w:rPr>
              <w:t>№ 322/37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2019 жылға арналған жоғары тұрған бюджеттерден бөлінген,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6204"/>
        <w:gridCol w:w="4259"/>
      </w:tblGrid>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мақсаты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9 416 900</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трансферттер барлығы: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1 616 049</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ағымдағы трансферттер: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1 131 081</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ағымдағы және күрделі сипаттағы шығыстарға, соның ішінде: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200 073</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орта білім беретін мектептерде шахмат үйірмелерін ұстауға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25 614</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окулықтар сатып алуға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35 637</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бала бақшаларда бейнекамераларды орнату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27 840</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балалы және аз қамтылған отбасылардан шыққан мектепке дейінгі ұйымдардың балаларын тамақтандыруға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модификациялы кабинеттерді сатып алу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"Бұлтты бухгалтерлік және кадрлық есеп" қызметтеріне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іс-шараларды іске асыруға, соның ішінде: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37 927</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мерзімді кәсіби оқыту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меншік жұмыспен қамту агенттіктері үшін аутсорсинг қызметтері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11 925</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ауруына шалдыққан, санитариялық союға жіберілетін ауыл шаруашылығы малдарының құнын өтеуге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футболдан спорт жарыстарына дайындалуға және қатысуға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басымдықты жобаларын қаржыландыру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769 877</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даму трансферттері: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484 968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дамытуға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салуға және реконструкциялауға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55 329</w:t>
            </w:r>
          </w:p>
        </w:tc>
      </w:tr>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дамытуға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246 837</w:t>
            </w:r>
          </w:p>
        </w:tc>
      </w:tr>
      <w:tr>
        <w:trPr>
          <w:trHeight w:val="30" w:hRule="atLeast"/>
        </w:trPr>
        <w:tc>
          <w:tcPr>
            <w:tcW w:w="0" w:type="auto"/>
            <w:vMerge/>
            <w:tcBorders>
              <w:top w:val="nil"/>
              <w:left w:val="single" w:color="cfcfcf" w:sz="5"/>
              <w:bottom w:val="single" w:color="cfcfcf" w:sz="5"/>
              <w:right w:val="single" w:color="cfcfcf" w:sz="5"/>
            </w:tcBorders>
          </w:tcP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жайғастыруға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123 510</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реконструкциялау және (немесе) салуға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трансферттер барлығы: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7 800 851</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ағымдағы трансферттер: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4 483 758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өтілінен өткен мұғалімдерге үстемеақы төлеуге және оқу кезеңінде негізгі қызметкерді алмастырғаны үшін мұғалімдерге үстемеақы төлеуге, соның ішінде: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34 770</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тілдік курстар өтілінен өткен мұғалімдерге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оқу кезеңінде негізгі қызметкерді алмастырғаны үшін</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w:t>
            </w:r>
            <w:r>
              <w:br/>
            </w:r>
            <w:r>
              <w:rPr>
                <w:rFonts w:ascii="Times New Roman"/>
                <w:b w:val="false"/>
                <w:i w:val="false"/>
                <w:color w:val="000000"/>
                <w:sz w:val="20"/>
              </w:rPr>
              <w:t>орналастыруға, соның ішінде: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әлеуметтік тапсырысты орналастыру (жартылай стационар жағдайында)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55 191</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зорлық-зомбылық құрбандарына арнайы әлеуметтік қызметтер көрсетуге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іс-шараларды іске асыруға, соның ішінде: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125 567</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жалақыны ішінара субсидиялауға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29 670</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оралмандар мен көшіп келгендерге көшуге субсидия беру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16 309</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бизнес идеяларды іске асыруға гранттар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 үйді жалдау (жалға алу) бойынша шығыстарды өтеуге және коммуналдық қызметтерді төлеуге субсидия беру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21 653</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 берушілерге субсидиялар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мүгедектердің құқықтарын қамтамасыз ету және өмір сүру сапасын </w:t>
            </w:r>
            <w:r>
              <w:br/>
            </w:r>
            <w:r>
              <w:rPr>
                <w:rFonts w:ascii="Times New Roman"/>
                <w:b w:val="false"/>
                <w:i w:val="false"/>
                <w:color w:val="000000"/>
                <w:sz w:val="20"/>
              </w:rPr>
              <w:t>жақсарту жөніндегі іс-шаралар Жоспарын іске асыруға, соның ішінде: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27 920</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мүгедектерді міндетті гигиеналық құралдармен қамтамасыз ету нормаларын арттыру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ым тілі маманының көрсетілетін қызметтері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184 960</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546 403</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еңбек ақы мөлшерін ұлғайтуға және мектептердің мұғалім-психологтарына ұстаздық шеберлік біліктілігіне үстем ақы, соның ішінде: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лауазымдық еңбек ақы мөлшерін ұлғайтуға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ұстаздық шеберлік біліктілігіне үстем ақыға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басымдықты жобаларын қаржыландыру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2 844 135</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619 997</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даму трансферттері: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2 817 093</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сумен жабдықтау және су бұру жүйесін дамытуға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203 750</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бастауыш, негізгі орта және жалпы білім беру объектілерін салуға және реконструкциялауға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497 929</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инженерлік-коммуникациялық инфрақұрылымды дамытуға және (немесе) жайғастыруға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1 290 225</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коммуналдық тұрғын үй қорының тұрғын үйін реконструкциялау және (немесе) салуға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75 189</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ауылдық елді мекендерде сумен жабдықтау және су бұру жүйесін дамытуға</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төмен ақы төленетін қызметкерлердің салық жүктемесін төмендетуге байланысты, олардың жалақысы мөлшерін көтеру үшін шығындарды өтеуге арналған трансферттер: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беруге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340 089</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етуге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