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c5e9" w14:textId="a0cc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3 маусымдағы № 167/2 қаулысы. Павлодар облысының Әділет департаментінде 2019 жылғы 6 маусымда № 6406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4762 болып тіркелген, 2015 жылғы 29 қазанда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алынып тасталсын;</w:t>
      </w:r>
    </w:p>
    <w:bookmarkEnd w:id="2"/>
    <w:bookmarkStart w:name="z4" w:id="3"/>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3. Осы қаулының орындалуын бақылау облыс әкімінің орынбасары Қ.Т. Нүкеновке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"3" маусым</w:t>
            </w:r>
            <w:r>
              <w:br/>
            </w:r>
            <w:r>
              <w:rPr>
                <w:rFonts w:ascii="Times New Roman"/>
                <w:b w:val="false"/>
                <w:i w:val="false"/>
                <w:color w:val="000000"/>
                <w:sz w:val="20"/>
              </w:rPr>
              <w:t>№ 167/2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 мелиоративтік</w:t>
      </w:r>
      <w:r>
        <w:br/>
      </w:r>
      <w:r>
        <w:rPr>
          <w:rFonts w:ascii="Times New Roman"/>
          <w:b/>
          <w:i w:val="false"/>
          <w:color w:val="000000"/>
        </w:rPr>
        <w:t>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 жүргізу құқығына</w:t>
      </w:r>
      <w:r>
        <w:br/>
      </w:r>
      <w:r>
        <w:rPr>
          <w:rFonts w:ascii="Times New Roman"/>
          <w:b/>
          <w:i w:val="false"/>
          <w:color w:val="000000"/>
        </w:rPr>
        <w:t>куәліктер беру" мемлекеттiк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3"/>
    <w:bookmarkStart w:name="z16" w:id="14"/>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куәліктін телнұсқасын беру, ескі үлгідегі куәлікті жаңа куәлікке ауыстырған (айырбастаған) кезде.</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ұсынуы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анықтайды – 3 (үш)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 талаптарға сәйкес болған жағдайда мемлекеттік қызметті көрсету нәтижесін рәсімдейді және кеңсеге жібереді - 12 (он екі) сағат;</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бас тарту туралы жазбаша уәжді жауап береді;</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береді - 30 (отыз) минут.</w:t>
      </w:r>
    </w:p>
    <w:bookmarkStart w:name="z20" w:id="1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18"/>
    <w:p>
      <w:pPr>
        <w:spacing w:after="0"/>
        <w:ind w:left="0"/>
        <w:jc w:val="both"/>
      </w:pPr>
      <w:r>
        <w:rPr>
          <w:rFonts w:ascii="Times New Roman"/>
          <w:b w:val="false"/>
          <w:i w:val="false"/>
          <w:color w:val="000000"/>
          <w:sz w:val="28"/>
        </w:rPr>
        <w:t>
      1) көрсетілетін қызметті алушының құжаттарын қабылдау мен тіркеу және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қарастыруы, көрсетілетін қызметті берушінің жауапты орындаушысына құжаттарды жолдау;</w:t>
      </w:r>
    </w:p>
    <w:p>
      <w:pPr>
        <w:spacing w:after="0"/>
        <w:ind w:left="0"/>
        <w:jc w:val="both"/>
      </w:pPr>
      <w:r>
        <w:rPr>
          <w:rFonts w:ascii="Times New Roman"/>
          <w:b w:val="false"/>
          <w:i w:val="false"/>
          <w:color w:val="000000"/>
          <w:sz w:val="28"/>
        </w:rPr>
        <w:t>
      3) мемлекеттік қызметті көрсету нәтижесінің жобасын дайындау немесе өтінішті әрі қарай қараудан бас тарту туралы уәжді жауап;</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3" w:id="21"/>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24" w:id="22"/>
    <w:p>
      <w:pPr>
        <w:spacing w:after="0"/>
        <w:ind w:left="0"/>
        <w:jc w:val="left"/>
      </w:pPr>
      <w:r>
        <w:rPr>
          <w:rFonts w:ascii="Times New Roman"/>
          <w:b/>
          <w:i w:val="false"/>
          <w:color w:val="000000"/>
        </w:rPr>
        <w:t xml:space="preserve"> 4-тарау.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қызметті көрсету</w:t>
      </w:r>
      <w:r>
        <w:br/>
      </w:r>
      <w:r>
        <w:rPr>
          <w:rFonts w:ascii="Times New Roman"/>
          <w:b/>
          <w:i w:val="false"/>
          <w:color w:val="000000"/>
        </w:rPr>
        <w:t>процесінде ақпараттық жүйелерді пайдалану тәртібін сипаттау</w:t>
      </w:r>
    </w:p>
    <w:bookmarkEnd w:id="22"/>
    <w:bookmarkStart w:name="z25" w:id="23"/>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23"/>
    <w:bookmarkStart w:name="z26" w:id="24"/>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24"/>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- 2 (екі)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сұрау нысанын шығару және көрсетілетін қызметті алушының оның талаптары мен құрылымын ескере отырып, нысанды толтыруы (деректерді енгізуі); Стандартта көрсетілген қажетті құжаттардың электрондық түрдегі көшірмелерін сұрау нысанына бекіту;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Стандартта көрсетілген құжаттардың сәйкестігін және негіздемелерін тексеруі;</w:t>
      </w:r>
    </w:p>
    <w:p>
      <w:pPr>
        <w:spacing w:after="0"/>
        <w:ind w:left="0"/>
        <w:jc w:val="both"/>
      </w:pPr>
      <w:r>
        <w:rPr>
          <w:rFonts w:ascii="Times New Roman"/>
          <w:b w:val="false"/>
          <w:i w:val="false"/>
          <w:color w:val="000000"/>
          <w:sz w:val="28"/>
        </w:rPr>
        <w:t>
      10) 6-процесс – көрсетілетін қызметті алушының ұсынылған құжаттарының толық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11) 7-процесс – көрсетілетін қызметті алушының ЭҮӨШ АЖО-да қалыптастырылған қызметтің нәтижесін (электрондық құжат нысанындағы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27" w:id="25"/>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577"/>
        <w:gridCol w:w="1188"/>
        <w:gridCol w:w="958"/>
        <w:gridCol w:w="6971"/>
        <w:gridCol w:w="1189"/>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 тракторшы-машинист куәлігін жаздыру, оның сериясы мен нөмірін нөмірлік реті бойынша тракторшы-машинист куәліктерін беру кітабына, сондай-ақ оқудан өткені туралы куәлікке, тракторшы-машинист карточкасына жазу; ұсынылған құжаттардың толық болмау фактісі анықталған жағдайда көрсетілетін қызметті беруші көрсетілген мерзімдерде өтінішті әрі қарай қараудан бас тарту туралы жазбаша уәжді жауап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кеңсеге жолдау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сағат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28"/>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w:t>
      </w:r>
    </w:p>
    <w:bookmarkEnd w:id="29"/>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36" w:id="3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өздігінен жүретін ауыл шаруашылығы, мелиоративтік және жол</w:t>
      </w:r>
      <w:r>
        <w:br/>
      </w:r>
      <w:r>
        <w:rPr>
          <w:rFonts w:ascii="Times New Roman"/>
          <w:b/>
          <w:i w:val="false"/>
          <w:color w:val="000000"/>
        </w:rPr>
        <w:t>құрылыс машиналары мен механизмдерін, сондай-ақ жүріп өту мүмкіндігі жоғары</w:t>
      </w:r>
      <w:r>
        <w:br/>
      </w:r>
      <w:r>
        <w:rPr>
          <w:rFonts w:ascii="Times New Roman"/>
          <w:b/>
          <w:i w:val="false"/>
          <w:color w:val="000000"/>
        </w:rPr>
        <w:t>арнайы машиналарды жүргізу құқығына куәліктер беру" мемлекеттік көрсетілетін</w:t>
      </w:r>
      <w:r>
        <w:br/>
      </w:r>
      <w:r>
        <w:rPr>
          <w:rFonts w:ascii="Times New Roman"/>
          <w:b/>
          <w:i w:val="false"/>
          <w:color w:val="000000"/>
        </w:rPr>
        <w:t>қызметтің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67310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"3" маусым</w:t>
            </w:r>
            <w:r>
              <w:br/>
            </w:r>
            <w:r>
              <w:rPr>
                <w:rFonts w:ascii="Times New Roman"/>
                <w:b w:val="false"/>
                <w:i w:val="false"/>
                <w:color w:val="000000"/>
                <w:sz w:val="20"/>
              </w:rPr>
              <w:t>№ 167/2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39" w:id="32"/>
    <w:p>
      <w:pPr>
        <w:spacing w:after="0"/>
        <w:ind w:left="0"/>
        <w:jc w:val="left"/>
      </w:pPr>
      <w:r>
        <w:rPr>
          <w:rFonts w:ascii="Times New Roman"/>
          <w:b/>
          <w:i w:val="false"/>
          <w:color w:val="000000"/>
        </w:rPr>
        <w:t xml:space="preserve"> "Тракторлардың және олардың базасында жасалған өздігінен жүретін</w:t>
      </w:r>
      <w:r>
        <w:br/>
      </w:r>
      <w:r>
        <w:rPr>
          <w:rFonts w:ascii="Times New Roman"/>
          <w:b/>
          <w:i w:val="false"/>
          <w:color w:val="000000"/>
        </w:rPr>
        <w:t>шассилер мен механизмдердің, монтаждалған арнайы жабдығы бар</w:t>
      </w:r>
      <w:r>
        <w:br/>
      </w:r>
      <w:r>
        <w:rPr>
          <w:rFonts w:ascii="Times New Roman"/>
          <w:b/>
          <w:i w:val="false"/>
          <w:color w:val="000000"/>
        </w:rPr>
        <w:t>тіркемелерді қоса алғанда, олардың тіркемелерінің, өздігінен жүретін</w:t>
      </w:r>
      <w:r>
        <w:br/>
      </w:r>
      <w:r>
        <w:rPr>
          <w:rFonts w:ascii="Times New Roman"/>
          <w:b/>
          <w:i w:val="false"/>
          <w:color w:val="000000"/>
        </w:rPr>
        <w:t>ауыл шаруашылығы, мелиоративтік және жол-құрылыс машиналары</w:t>
      </w:r>
      <w:r>
        <w:br/>
      </w:r>
      <w:r>
        <w:rPr>
          <w:rFonts w:ascii="Times New Roman"/>
          <w:b/>
          <w:i w:val="false"/>
          <w:color w:val="000000"/>
        </w:rPr>
        <w:t>мен механизмдерінің, сондай-ақ жүріп өту мүмкіндігі жоғары арнайы машиналардың</w:t>
      </w:r>
      <w:r>
        <w:br/>
      </w:r>
      <w:r>
        <w:rPr>
          <w:rFonts w:ascii="Times New Roman"/>
          <w:b/>
          <w:i w:val="false"/>
          <w:color w:val="000000"/>
        </w:rPr>
        <w:t>кепілін мемлекеттік тіркеу (тіркеуден алу)" мемлекеттік қызмет регламенті</w:t>
      </w:r>
    </w:p>
    <w:bookmarkEnd w:id="32"/>
    <w:bookmarkStart w:name="z40" w:id="33"/>
    <w:p>
      <w:pPr>
        <w:spacing w:after="0"/>
        <w:ind w:left="0"/>
        <w:jc w:val="left"/>
      </w:pPr>
      <w:r>
        <w:rPr>
          <w:rFonts w:ascii="Times New Roman"/>
          <w:b/>
          <w:i w:val="false"/>
          <w:color w:val="000000"/>
        </w:rPr>
        <w:t xml:space="preserve"> 1-тарау. Жалпы ережелер</w:t>
      </w:r>
    </w:p>
    <w:bookmarkEnd w:id="33"/>
    <w:bookmarkStart w:name="z41" w:id="34"/>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Start w:name="z42" w:id="3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5"/>
    <w:bookmarkStart w:name="z43" w:id="36"/>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және/немесе қағаз түрінде.</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44" w:id="37"/>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7"/>
    <w:bookmarkStart w:name="z45" w:id="3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38"/>
    <w:bookmarkStart w:name="z46" w:id="3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3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басшыға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қарастырады және жауапты орындаушыны анықтайды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тексереді. Мемлекеттік қызметті көрсету нәтижесін кеңсеге жолдайды – 5 (бес) сағат;</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береді - 30 (отыз) минут.</w:t>
      </w:r>
    </w:p>
    <w:bookmarkStart w:name="z47" w:id="4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4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 ұсынған құжаттарды қарастыруы, 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қызметті көрсету нәтижесін дайындауы;</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48" w:id="4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41"/>
    <w:bookmarkStart w:name="z49"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50" w:id="43"/>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3"/>
    <w:bookmarkStart w:name="z51" w:id="44"/>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қызметті көрсету</w:t>
      </w:r>
      <w:r>
        <w:br/>
      </w:r>
      <w:r>
        <w:rPr>
          <w:rFonts w:ascii="Times New Roman"/>
          <w:b/>
          <w:i w:val="false"/>
          <w:color w:val="000000"/>
        </w:rPr>
        <w:t>процесінде ақпараттық жүйелерді пайдалану тәртібін сипаттау</w:t>
      </w:r>
    </w:p>
    <w:bookmarkEnd w:id="44"/>
    <w:bookmarkStart w:name="z52" w:id="45"/>
    <w:p>
      <w:pPr>
        <w:spacing w:after="0"/>
        <w:ind w:left="0"/>
        <w:jc w:val="both"/>
      </w:pPr>
      <w:r>
        <w:rPr>
          <w:rFonts w:ascii="Times New Roman"/>
          <w:b w:val="false"/>
          <w:i w:val="false"/>
          <w:color w:val="000000"/>
          <w:sz w:val="28"/>
        </w:rPr>
        <w:t>
      9. Әрбір рәсімді (іс-қимылды) көрсете отырып, Мемлекеттік корпорация арқылы жүгіну тәртібін сипаттау:</w:t>
      </w:r>
    </w:p>
    <w:bookmarkEnd w:id="4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2 (екі) жұмыс күні;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30 (отыз) минут.</w:t>
      </w:r>
    </w:p>
    <w:bookmarkStart w:name="z53" w:id="46"/>
    <w:p>
      <w:pPr>
        <w:spacing w:after="0"/>
        <w:ind w:left="0"/>
        <w:jc w:val="both"/>
      </w:pPr>
      <w:r>
        <w:rPr>
          <w:rFonts w:ascii="Times New Roman"/>
          <w:b w:val="false"/>
          <w:i w:val="false"/>
          <w:color w:val="000000"/>
          <w:sz w:val="28"/>
        </w:rPr>
        <w:t xml:space="preserve">
      10. Мемлекеттік корпорация арқылы мемлекеттік қызметті көрсету нәтижесін алу процесін сипаттау, оның ұзақтығы: </w:t>
      </w:r>
    </w:p>
    <w:bookmarkEnd w:id="46"/>
    <w:p>
      <w:pPr>
        <w:spacing w:after="0"/>
        <w:ind w:left="0"/>
        <w:jc w:val="both"/>
      </w:pPr>
      <w:r>
        <w:rPr>
          <w:rFonts w:ascii="Times New Roman"/>
          <w:b w:val="false"/>
          <w:i w:val="false"/>
          <w:color w:val="000000"/>
          <w:sz w:val="28"/>
        </w:rPr>
        <w:t xml:space="preserve">
      1) 1-процесс – Мемлекеттік корпорация қызметкері ұсынылған құжаттарды тексереді,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тиісті құжаттарды қабылдау туралы қолхат береді және көрсетілетін қызметті берушіге құжаттар топтамасын жолдайды – 15 (он бес) минут;</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заңнамасында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1-шарт –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 2-процесс – көрсетілетін қызметті берушінің кеңсе қызметкері құжаттарды қабылдауды және тіркеуді жүзеге асырады,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3) 3-процесс – көрсетілетін қызметті берушінің басшысы құжаттарды қарастырады,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xml:space="preserve">
      4) 4-процесс – көрсетілетін қызметті берушінің жауапты орындаушысы ұсынылған құжаттардың толықтығын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тексереді. Мемлекеттік қызметті көрсету нәтижесін кеңсеге жолдайды – 5 (бес) сағат;</w:t>
      </w:r>
    </w:p>
    <w:p>
      <w:pPr>
        <w:spacing w:after="0"/>
        <w:ind w:left="0"/>
        <w:jc w:val="both"/>
      </w:pPr>
      <w:r>
        <w:rPr>
          <w:rFonts w:ascii="Times New Roman"/>
          <w:b w:val="false"/>
          <w:i w:val="false"/>
          <w:color w:val="000000"/>
          <w:sz w:val="28"/>
        </w:rPr>
        <w:t>
      5) 5-процесс – кеңсе қызметкері мемлекеттік қызметті көрсету нәтижесін Стандартпен белгіленген мемлекеттік қызметті көрсету мерзімі аяқталғанға дейін бір тәуліктен кешіктірмей Мемлекеттік корпорацияға беруді қамтамасыз етеді;</w:t>
      </w:r>
    </w:p>
    <w:p>
      <w:pPr>
        <w:spacing w:after="0"/>
        <w:ind w:left="0"/>
        <w:jc w:val="both"/>
      </w:pPr>
      <w:r>
        <w:rPr>
          <w:rFonts w:ascii="Times New Roman"/>
          <w:b w:val="false"/>
          <w:i w:val="false"/>
          <w:color w:val="000000"/>
          <w:sz w:val="28"/>
        </w:rPr>
        <w:t>
      6) 6-процесс – Мемлекеттік корпорация қызметкері көрсетілетін қызметті алушыға дайын құжаттарды беруді жеке басын (не сенімхат бойынша оның өкілінің, заңды тұлғаға – өкілеттікті растайтын құжат бойынша) куәландыратын құжатты көрсеткен кезде қолхат негізінде жүзеге асырады.</w:t>
      </w:r>
    </w:p>
    <w:bookmarkStart w:name="z54" w:id="47"/>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7"/>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- 2 (екі)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түрдегі көшірмелерін сұрау нысанына бекіту; сұрауды куәландыру (қол қою) үшін көрсетілетін қызметті алушының электрондық цифрлық қолтаңбасымен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алушының Стандартта көрсетілген құжаттарының сәйкестігін және негіздемелерін тексеруі;</w:t>
      </w:r>
    </w:p>
    <w:p>
      <w:pPr>
        <w:spacing w:after="0"/>
        <w:ind w:left="0"/>
        <w:jc w:val="both"/>
      </w:pPr>
      <w:r>
        <w:rPr>
          <w:rFonts w:ascii="Times New Roman"/>
          <w:b w:val="false"/>
          <w:i w:val="false"/>
          <w:color w:val="000000"/>
          <w:sz w:val="28"/>
        </w:rPr>
        <w:t>
      10) 6-процесс – көрсетілетін қызметті алушы ұсынған құжаттардың толық болмауы анықталған жағдайда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5" w:id="48"/>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7" w:id="49"/>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9" w:id="50"/>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61"/>
        <w:gridCol w:w="2081"/>
        <w:gridCol w:w="1677"/>
        <w:gridCol w:w="2968"/>
        <w:gridCol w:w="20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машиналар кепілдігі туралы шартты немесе өзге шартты өтініште бар мәліметтерге сәйкестігін тексеру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w:t>
            </w:r>
            <w:r>
              <w:br/>
            </w:r>
            <w:r>
              <w:rPr>
                <w:rFonts w:ascii="Times New Roman"/>
                <w:b w:val="false"/>
                <w:i w:val="false"/>
                <w:color w:val="000000"/>
                <w:sz w:val="20"/>
              </w:rPr>
              <w:t>
тіркеу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кеңсеге жолдау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сағат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1" w:id="51"/>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51"/>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4" w:id="53"/>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механизмдердің, монтаждалған арнайы жабдығы бар тіркемелерді қоса алғанда,</w:t>
      </w:r>
      <w:r>
        <w:br/>
      </w:r>
      <w:r>
        <w:rPr>
          <w:rFonts w:ascii="Times New Roman"/>
          <w:b/>
          <w:i w:val="false"/>
          <w:color w:val="000000"/>
        </w:rPr>
        <w:t>олардың тіркемелерінің, 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 мүмкіндігі</w:t>
      </w:r>
      <w:r>
        <w:br/>
      </w:r>
      <w:r>
        <w:rPr>
          <w:rFonts w:ascii="Times New Roman"/>
          <w:b/>
          <w:i w:val="false"/>
          <w:color w:val="000000"/>
        </w:rPr>
        <w:t>жоғары арнайы машиналардың кепілін мемлекеттік тіркеу (тіркеуден алу)"</w:t>
      </w:r>
      <w:r>
        <w:br/>
      </w:r>
      <w:r>
        <w:rPr>
          <w:rFonts w:ascii="Times New Roman"/>
          <w:b/>
          <w:i w:val="false"/>
          <w:color w:val="000000"/>
        </w:rPr>
        <w:t>мемлекеттік қызмет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6654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"3" маусым</w:t>
            </w:r>
            <w:r>
              <w:br/>
            </w:r>
            <w:r>
              <w:rPr>
                <w:rFonts w:ascii="Times New Roman"/>
                <w:b w:val="false"/>
                <w:i w:val="false"/>
                <w:color w:val="000000"/>
                <w:sz w:val="20"/>
              </w:rPr>
              <w:t>№ 167/2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67" w:id="55"/>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w:t>
      </w:r>
      <w:r>
        <w:br/>
      </w:r>
      <w:r>
        <w:rPr>
          <w:rFonts w:ascii="Times New Roman"/>
          <w:b/>
          <w:i w:val="false"/>
          <w:color w:val="000000"/>
        </w:rPr>
        <w:t>механизмдер, монтаждалған арнайы жабдығы бар тіркемелерді қоса алғанда, олардың</w:t>
      </w:r>
      <w:r>
        <w:br/>
      </w:r>
      <w:r>
        <w:rPr>
          <w:rFonts w:ascii="Times New Roman"/>
          <w:b/>
          <w:i w:val="false"/>
          <w:color w:val="000000"/>
        </w:rPr>
        <w:t>тіркемелері, өздігінен жүретін ауыл шаруашылығы, мелиоративтік және жол-құрылыс</w:t>
      </w:r>
      <w:r>
        <w:br/>
      </w:r>
      <w:r>
        <w:rPr>
          <w:rFonts w:ascii="Times New Roman"/>
          <w:b/>
          <w:i w:val="false"/>
          <w:color w:val="000000"/>
        </w:rPr>
        <w:t>машиналары, сондай-ақ өтімділігі жоғары арнайы машиналар үшін тіркеу құжатын</w:t>
      </w:r>
      <w:r>
        <w:br/>
      </w:r>
      <w:r>
        <w:rPr>
          <w:rFonts w:ascii="Times New Roman"/>
          <w:b/>
          <w:i w:val="false"/>
          <w:color w:val="000000"/>
        </w:rPr>
        <w:t>(телнұсқасын) және мемлекеттік нөмірлік белгі беру" мемлекеттiк көрсетілетін</w:t>
      </w:r>
      <w:r>
        <w:br/>
      </w:r>
      <w:r>
        <w:rPr>
          <w:rFonts w:ascii="Times New Roman"/>
          <w:b/>
          <w:i w:val="false"/>
          <w:color w:val="000000"/>
        </w:rPr>
        <w:t>қызмет регламенті</w:t>
      </w:r>
    </w:p>
    <w:bookmarkEnd w:id="55"/>
    <w:bookmarkStart w:name="z68" w:id="56"/>
    <w:p>
      <w:pPr>
        <w:spacing w:after="0"/>
        <w:ind w:left="0"/>
        <w:jc w:val="left"/>
      </w:pPr>
      <w:r>
        <w:rPr>
          <w:rFonts w:ascii="Times New Roman"/>
          <w:b/>
          <w:i w:val="false"/>
          <w:color w:val="000000"/>
        </w:rPr>
        <w:t xml:space="preserve"> 1-тарау. Жалпы ережелер</w:t>
      </w:r>
    </w:p>
    <w:bookmarkEnd w:id="56"/>
    <w:bookmarkStart w:name="z69" w:id="57"/>
    <w:p>
      <w:pPr>
        <w:spacing w:after="0"/>
        <w:ind w:left="0"/>
        <w:jc w:val="both"/>
      </w:pPr>
      <w:r>
        <w:rPr>
          <w:rFonts w:ascii="Times New Roman"/>
          <w:b w:val="false"/>
          <w:i w:val="false"/>
          <w:color w:val="000000"/>
          <w:sz w:val="28"/>
        </w:rPr>
        <w:t xml:space="preserve">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қызметін (бұдан әрі – мемлекеттік көрсетілетін қызмет) Павлодар облысының,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5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70" w:id="5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8"/>
    <w:bookmarkStart w:name="z71" w:id="59"/>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2" w:id="6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60"/>
    <w:bookmarkStart w:name="z73" w:id="6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61"/>
    <w:bookmarkStart w:name="z74" w:id="6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62"/>
    <w:p>
      <w:pPr>
        <w:spacing w:after="0"/>
        <w:ind w:left="0"/>
        <w:jc w:val="both"/>
      </w:pPr>
      <w:r>
        <w:rPr>
          <w:rFonts w:ascii="Times New Roman"/>
          <w:b w:val="false"/>
          <w:i w:val="false"/>
          <w:color w:val="000000"/>
          <w:sz w:val="28"/>
        </w:rPr>
        <w:t>
      1) кеңсе қызметкері өтініш пен құжаттарды қабылдауды, оларды тіркеуді жүзеге асырады және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анықтайды – 3 (үш)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 сәйкес болған жағдайда мемлекеттік қызметті көрсету нәтижесін рәсімдейді – 14 (он төрт) күнтізбелік күн;</w:t>
      </w:r>
    </w:p>
    <w:p>
      <w:pPr>
        <w:spacing w:after="0"/>
        <w:ind w:left="0"/>
        <w:jc w:val="both"/>
      </w:pPr>
      <w:r>
        <w:rPr>
          <w:rFonts w:ascii="Times New Roman"/>
          <w:b w:val="false"/>
          <w:i w:val="false"/>
          <w:color w:val="000000"/>
          <w:sz w:val="28"/>
        </w:rPr>
        <w:t>
      ұсынылған құжаттар осы Стандарттың талаптарына сәйкес келмеген жағдайда, қабылдайтын күні өтініш берушіге құжаттарды қабылдаудан бас тартылады. Көрсетілетін қызметті алушының талабы бойынша құжаттарды қабылдаудан бас тарту туралы уәжді жауап береді;</w:t>
      </w:r>
    </w:p>
    <w:p>
      <w:pPr>
        <w:spacing w:after="0"/>
        <w:ind w:left="0"/>
        <w:jc w:val="both"/>
      </w:pPr>
      <w:r>
        <w:rPr>
          <w:rFonts w:ascii="Times New Roman"/>
          <w:b w:val="false"/>
          <w:i w:val="false"/>
          <w:color w:val="000000"/>
          <w:sz w:val="28"/>
        </w:rPr>
        <w:t>
      4) кеңсе қызметкері мемлекеттік қызметті көрсету нәтижесін береді – 30 (отыз) минут.</w:t>
      </w:r>
    </w:p>
    <w:bookmarkStart w:name="z75" w:id="6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63"/>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 ұсынған құжаттарды қарастыруы, құжаттарды көрсетілетін қызметті берушінің қызметкеріне беру;</w:t>
      </w:r>
    </w:p>
    <w:p>
      <w:pPr>
        <w:spacing w:after="0"/>
        <w:ind w:left="0"/>
        <w:jc w:val="both"/>
      </w:pPr>
      <w:r>
        <w:rPr>
          <w:rFonts w:ascii="Times New Roman"/>
          <w:b w:val="false"/>
          <w:i w:val="false"/>
          <w:color w:val="000000"/>
          <w:sz w:val="28"/>
        </w:rPr>
        <w:t>
      3) көрсетілетін қызметті берушінің қызметкерінің ұсынылған құжаттарды тексеруі;</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76" w:id="6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4"/>
    <w:bookmarkStart w:name="z77" w:id="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8" w:id="66"/>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6"/>
    <w:bookmarkStart w:name="z79" w:id="67"/>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w:t>
      </w:r>
      <w:r>
        <w:br/>
      </w:r>
      <w:r>
        <w:rPr>
          <w:rFonts w:ascii="Times New Roman"/>
          <w:b/>
          <w:i w:val="false"/>
          <w:color w:val="000000"/>
        </w:rPr>
        <w:t>қызметті көрсету процесінде ақпараттық жүйелерді пайдалану тәртібін сипаттау</w:t>
      </w:r>
    </w:p>
    <w:bookmarkEnd w:id="67"/>
    <w:bookmarkStart w:name="z80" w:id="6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68"/>
    <w:bookmarkStart w:name="z81" w:id="69"/>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69"/>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- 15 (он бес) күнтізбелік күн;</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түрдегі көшірмелерін сұрау нысанына бекіту; сұрауды куәландыру (қол қою) үшін көрсетілетін қызметті алушының электрондық цифрлық қолтаңбасының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11) 7-процесс – көрсетілетін қызметті алушының ЭҮӨШ АЖО-да қалыптастырылған қызметтің нәтижесін (электрондық құжат нысанындағы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82" w:id="70"/>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4" w:id="71"/>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6" w:id="72"/>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13"/>
        <w:gridCol w:w="1518"/>
        <w:gridCol w:w="1224"/>
        <w:gridCol w:w="5493"/>
        <w:gridCol w:w="15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жүзеге асыру және оларды тіркеу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осы Стандарттың талаптарына сәйкестігін тексеру, сәйкес болған жағдайда - мемлекеттік қызметті көрсету нәтижесін рәсімдеу; ұсынылған құжаттар осы Стандарттың талаптарына сәйкес келмеген жағдайда, қабылдайтын күні өтініш берушіге құжаттарды қабылдаудан бас тарту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кеңсеге жіберу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8" w:id="7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73"/>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4"/>
    <w:p>
      <w:pPr>
        <w:spacing w:after="0"/>
        <w:ind w:left="0"/>
        <w:jc w:val="left"/>
      </w:pPr>
      <w:r>
        <w:rPr>
          <w:rFonts w:ascii="Times New Roman"/>
          <w:b/>
          <w:i w:val="false"/>
          <w:color w:val="000000"/>
        </w:rPr>
        <w:t xml:space="preserve"> Шартты белгілер:</w:t>
      </w:r>
    </w:p>
    <w:bookmarkEnd w:id="74"/>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91" w:id="75"/>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w:t>
      </w:r>
      <w:r>
        <w:br/>
      </w:r>
      <w:r>
        <w:rPr>
          <w:rFonts w:ascii="Times New Roman"/>
          <w:b/>
          <w:i w:val="false"/>
          <w:color w:val="000000"/>
        </w:rPr>
        <w:t>механизмдер, өздiгiнен жүретiн ауыл шаруашылығы, мелиоративтiк және</w:t>
      </w:r>
      <w:r>
        <w:br/>
      </w:r>
      <w:r>
        <w:rPr>
          <w:rFonts w:ascii="Times New Roman"/>
          <w:b/>
          <w:i w:val="false"/>
          <w:color w:val="000000"/>
        </w:rPr>
        <w:t>жол-құрылыс машиналары мен механизмдер, сондай-ақ өтімділігі жоғары арнайы</w:t>
      </w:r>
      <w:r>
        <w:br/>
      </w:r>
      <w:r>
        <w:rPr>
          <w:rFonts w:ascii="Times New Roman"/>
          <w:b/>
          <w:i w:val="false"/>
          <w:color w:val="000000"/>
        </w:rPr>
        <w:t>машиналар үшін тіркеу құжатын (телнұсқасын) және мемлекеттік нөмiрлiк белгi беру"</w:t>
      </w:r>
      <w:r>
        <w:br/>
      </w:r>
      <w:r>
        <w:rPr>
          <w:rFonts w:ascii="Times New Roman"/>
          <w:b/>
          <w:i w:val="false"/>
          <w:color w:val="000000"/>
        </w:rPr>
        <w:t>мемлекеттік көрсетілетін қызметтің бизнес-процестерінің анықтамалығы</w:t>
      </w:r>
    </w:p>
    <w:bookmarkEnd w:id="75"/>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6"/>
    <w:p>
      <w:pPr>
        <w:spacing w:after="0"/>
        <w:ind w:left="0"/>
        <w:jc w:val="left"/>
      </w:pPr>
      <w:r>
        <w:rPr>
          <w:rFonts w:ascii="Times New Roman"/>
          <w:b/>
          <w:i w:val="false"/>
          <w:color w:val="000000"/>
        </w:rPr>
        <w:t xml:space="preserve"> Шартты белгілер:</w:t>
      </w:r>
    </w:p>
    <w:bookmarkEnd w:id="76"/>
    <w:p>
      <w:pPr>
        <w:spacing w:after="0"/>
        <w:ind w:left="0"/>
        <w:jc w:val="left"/>
      </w:pPr>
      <w:r>
        <w:br/>
      </w:r>
    </w:p>
    <w:p>
      <w:pPr>
        <w:spacing w:after="0"/>
        <w:ind w:left="0"/>
        <w:jc w:val="both"/>
      </w:pPr>
      <w:r>
        <w:drawing>
          <wp:inline distT="0" distB="0" distL="0" distR="0">
            <wp:extent cx="65786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786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"3" маусым</w:t>
            </w:r>
            <w:r>
              <w:br/>
            </w:r>
            <w:r>
              <w:rPr>
                <w:rFonts w:ascii="Times New Roman"/>
                <w:b w:val="false"/>
                <w:i w:val="false"/>
                <w:color w:val="000000"/>
                <w:sz w:val="20"/>
              </w:rPr>
              <w:t>№ 167/2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94" w:id="77"/>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 жүретін ауыл</w:t>
      </w:r>
      <w:r>
        <w:br/>
      </w:r>
      <w:r>
        <w:rPr>
          <w:rFonts w:ascii="Times New Roman"/>
          <w:b/>
          <w:i w:val="false"/>
          <w:color w:val="000000"/>
        </w:rPr>
        <w:t>шаруашылығы, мелиоративтік және жол-құрылысы машиналары</w:t>
      </w:r>
      <w:r>
        <w:br/>
      </w:r>
      <w:r>
        <w:rPr>
          <w:rFonts w:ascii="Times New Roman"/>
          <w:b/>
          <w:i w:val="false"/>
          <w:color w:val="000000"/>
        </w:rPr>
        <w:t>мен механизмдерін, сондай-ақ жүріп өту мүмкіндігі жоғары арнайы</w:t>
      </w:r>
      <w:r>
        <w:br/>
      </w:r>
      <w:r>
        <w:rPr>
          <w:rFonts w:ascii="Times New Roman"/>
          <w:b/>
          <w:i w:val="false"/>
          <w:color w:val="000000"/>
        </w:rPr>
        <w:t>машиналарды жыл сайынғы мемлекеттік техникалық</w:t>
      </w:r>
      <w:r>
        <w:br/>
      </w:r>
      <w:r>
        <w:rPr>
          <w:rFonts w:ascii="Times New Roman"/>
          <w:b/>
          <w:i w:val="false"/>
          <w:color w:val="000000"/>
        </w:rPr>
        <w:t>байқаудан өткізу" мемлекеттiк көрсетілетін қызмет регламенті</w:t>
      </w:r>
    </w:p>
    <w:bookmarkEnd w:id="77"/>
    <w:bookmarkStart w:name="z95" w:id="78"/>
    <w:p>
      <w:pPr>
        <w:spacing w:after="0"/>
        <w:ind w:left="0"/>
        <w:jc w:val="left"/>
      </w:pPr>
      <w:r>
        <w:rPr>
          <w:rFonts w:ascii="Times New Roman"/>
          <w:b/>
          <w:i w:val="false"/>
          <w:color w:val="000000"/>
        </w:rPr>
        <w:t xml:space="preserve"> 1-тарау. Жалпы ережелер</w:t>
      </w:r>
    </w:p>
    <w:bookmarkEnd w:id="78"/>
    <w:bookmarkStart w:name="z96" w:id="79"/>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7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97" w:id="80"/>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80"/>
    <w:bookmarkStart w:name="z98" w:id="81"/>
    <w:p>
      <w:pPr>
        <w:spacing w:after="0"/>
        <w:ind w:left="0"/>
        <w:jc w:val="both"/>
      </w:pPr>
      <w:r>
        <w:rPr>
          <w:rFonts w:ascii="Times New Roman"/>
          <w:b w:val="false"/>
          <w:i w:val="false"/>
          <w:color w:val="000000"/>
          <w:sz w:val="28"/>
        </w:rPr>
        <w:t>
      3. Көрсетілетін мемлекеттік қызметтің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8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Порталға жүгінген жағдайда - инженер-инспектордың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Start w:name="z99" w:id="8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82"/>
    <w:bookmarkStart w:name="z100" w:id="8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(немесе оның өкілінің)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83"/>
    <w:bookmarkStart w:name="z101" w:id="8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84"/>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құжаттарын қабылдауды және тіркеуді жүзеге асырады, құжаттарды көрсетілетін қызметті берушінің басшысына жолдайды – 30 (отыз) минут;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қолданыс мерзімі өтіп кеткен құжаттарды ұсынған жағдайда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тексереді, жыл сайынғы мемлекеттік техникалық байқауға шығады және мемлекеттік қызмет көрсету нәтижесін қалыптастырады машинаның тікелей тұрған жерi бойынша - 8 (сегіз) жұмыс күні, және (немесе) машинаны тіркеу пунктіне әкелген кезде - 1 (бір) жұмыс күні;</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көрсетілетін қызметті алушыға береді немесе жолдайды– 30 (отыз) минут.</w:t>
      </w:r>
    </w:p>
    <w:bookmarkStart w:name="z102" w:id="8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85"/>
    <w:p>
      <w:pPr>
        <w:spacing w:after="0"/>
        <w:ind w:left="0"/>
        <w:jc w:val="both"/>
      </w:pPr>
      <w:r>
        <w:rPr>
          <w:rFonts w:ascii="Times New Roman"/>
          <w:b w:val="false"/>
          <w:i w:val="false"/>
          <w:color w:val="000000"/>
          <w:sz w:val="28"/>
        </w:rPr>
        <w:t>
      1) құжаттарды қабылдау мен тіркеу;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қарастыруы, көрсетілетін қызметті берушінің қызметкеріне құжаттарды жолдау;</w:t>
      </w:r>
    </w:p>
    <w:p>
      <w:pPr>
        <w:spacing w:after="0"/>
        <w:ind w:left="0"/>
        <w:jc w:val="both"/>
      </w:pPr>
      <w:r>
        <w:rPr>
          <w:rFonts w:ascii="Times New Roman"/>
          <w:b w:val="false"/>
          <w:i w:val="false"/>
          <w:color w:val="000000"/>
          <w:sz w:val="28"/>
        </w:rPr>
        <w:t xml:space="preserve">
      3) көрсетілетін қызметті берушінің қызметкерімен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анықталған тізбесіне сәйкес тексеру, тіркеу құжатына тиісті жазбаны енгізу немесе мемлекеттік қызметті көрсетуден бас тарту туралы уәжді жауапты дайындау;</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103" w:id="86"/>
    <w:p>
      <w:pPr>
        <w:spacing w:after="0"/>
        <w:ind w:left="0"/>
        <w:jc w:val="left"/>
      </w:pPr>
      <w:r>
        <w:rPr>
          <w:rFonts w:ascii="Times New Roman"/>
          <w:b/>
          <w:i w:val="false"/>
          <w:color w:val="000000"/>
        </w:rPr>
        <w:t xml:space="preserve"> 3-тарау. Мемлекеттік қызметті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86"/>
    <w:bookmarkStart w:name="z104" w:id="8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05" w:id="88"/>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8"/>
    <w:bookmarkStart w:name="z106" w:id="89"/>
    <w:p>
      <w:pPr>
        <w:spacing w:after="0"/>
        <w:ind w:left="0"/>
        <w:jc w:val="left"/>
      </w:pPr>
      <w:r>
        <w:rPr>
          <w:rFonts w:ascii="Times New Roman"/>
          <w:b/>
          <w:i w:val="false"/>
          <w:color w:val="000000"/>
        </w:rPr>
        <w:t xml:space="preserve"> 4-тарау.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қызметті көрсету</w:t>
      </w:r>
      <w:r>
        <w:br/>
      </w:r>
      <w:r>
        <w:rPr>
          <w:rFonts w:ascii="Times New Roman"/>
          <w:b/>
          <w:i w:val="false"/>
          <w:color w:val="000000"/>
        </w:rPr>
        <w:t>процесінде ақпараттық жүйелерді пайдалану тәртібін сипаттау</w:t>
      </w:r>
    </w:p>
    <w:bookmarkEnd w:id="89"/>
    <w:bookmarkStart w:name="z107" w:id="9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90"/>
    <w:bookmarkStart w:name="z108" w:id="91"/>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91"/>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электрондық цифрлық қолтаңбасының тіркеу куәлігінің (бұдан әрі – ЭЦҚ) көмегімен порталда тіркеледі (порталда тіркелмеген көрсетілетін қызметті алушылар үшін жүзеге асырылатын);</w:t>
      </w:r>
    </w:p>
    <w:p>
      <w:pPr>
        <w:spacing w:after="0"/>
        <w:ind w:left="0"/>
        <w:jc w:val="both"/>
      </w:pPr>
      <w:r>
        <w:rPr>
          <w:rFonts w:ascii="Times New Roman"/>
          <w:b w:val="false"/>
          <w:i w:val="false"/>
          <w:color w:val="000000"/>
          <w:sz w:val="28"/>
        </w:rPr>
        <w:t>
      2) 1-процесс –компьютердің интернет-браузерінде көрсетілетін қызметті алушының ЭЦҚ тіркеу куәлігін бекіту, мемлекеттік қызметті алу үшін көрсетілетін қызметті алушының порталға пароль енгізуі (авторизациялау процесі);</w:t>
      </w:r>
    </w:p>
    <w:p>
      <w:pPr>
        <w:spacing w:after="0"/>
        <w:ind w:left="0"/>
        <w:jc w:val="both"/>
      </w:pPr>
      <w:r>
        <w:rPr>
          <w:rFonts w:ascii="Times New Roman"/>
          <w:b w:val="false"/>
          <w:i w:val="false"/>
          <w:color w:val="000000"/>
          <w:sz w:val="28"/>
        </w:rPr>
        <w:t>
      3) 1-шарт – логин жеке сәйкестендіру нөмірі (бұдан әрі - ЖСН)/ бизнес сәйкестендіру нөмірі (бұдан әрі - БСН) және пароль арқылы тіркелген көрсетілетін қызметті алушының деректерінің түпнұсқалғын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мемлекеттік қызметті көрсету үшін экранға сұрау нысанын шығару және көрсетілетін қызметті алушының оның талаптары мен құрылымын ескере отырып, нысанды толтыруы (деректерді енгізуі), қажетті құжаттардың электрондық түрдегі көшірмелерін сұрау нысанына бекіту;</w:t>
      </w:r>
    </w:p>
    <w:p>
      <w:pPr>
        <w:spacing w:after="0"/>
        <w:ind w:left="0"/>
        <w:jc w:val="both"/>
      </w:pPr>
      <w:r>
        <w:rPr>
          <w:rFonts w:ascii="Times New Roman"/>
          <w:b w:val="false"/>
          <w:i w:val="false"/>
          <w:color w:val="000000"/>
          <w:sz w:val="28"/>
        </w:rPr>
        <w:t>
      6) 4-процесс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ЖСН/БСН мен ЭЦҚ тіркеу куәлігінде көрсетілген ЖСН/БСН арасында) сәйкестігін тексеру, бірыңғай нотариалды ақпараттық жүйесінде (бұдан әрі - БНАЖ) көрсетілетін қызметті алушының деректерінің ақиқаттығын тексеру;</w:t>
      </w:r>
    </w:p>
    <w:p>
      <w:pPr>
        <w:spacing w:after="0"/>
        <w:ind w:left="0"/>
        <w:jc w:val="both"/>
      </w:pPr>
      <w:r>
        <w:rPr>
          <w:rFonts w:ascii="Times New Roman"/>
          <w:b w:val="false"/>
          <w:i w:val="false"/>
          <w:color w:val="000000"/>
          <w:sz w:val="28"/>
        </w:rPr>
        <w:t>
      8) 5-процесс – мемлекеттік қызметті көрсетуге арналған сұраудың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9) 6-процесс – көрсетілетін қызметті алушының электрондық құжатын порталда тіркеу;</w:t>
      </w:r>
    </w:p>
    <w:p>
      <w:pPr>
        <w:spacing w:after="0"/>
        <w:ind w:left="0"/>
        <w:jc w:val="both"/>
      </w:pPr>
      <w:r>
        <w:rPr>
          <w:rFonts w:ascii="Times New Roman"/>
          <w:b w:val="false"/>
          <w:i w:val="false"/>
          <w:color w:val="000000"/>
          <w:sz w:val="28"/>
        </w:rPr>
        <w:t xml:space="preserve">
      10) 3-шарт – алынған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сәйкестігіне тексеру;</w:t>
      </w:r>
    </w:p>
    <w:p>
      <w:pPr>
        <w:spacing w:after="0"/>
        <w:ind w:left="0"/>
        <w:jc w:val="both"/>
      </w:pPr>
      <w:r>
        <w:rPr>
          <w:rFonts w:ascii="Times New Roman"/>
          <w:b w:val="false"/>
          <w:i w:val="false"/>
          <w:color w:val="000000"/>
          <w:sz w:val="28"/>
        </w:rPr>
        <w:t>
      11) 7-процесс – көрсетілетін қызметті берушінің өкілетті тұлғасының ЭЦҚ-мен куәландырылған электрондық құжат нысанында көрсетілетін қызметті алушының мемлекеттік қызметтің нәтижесін алуы (жыл сайынғы мемлекеттік техникалық тексеруге инженер-инспектордың дайындығы туралы хабарландыру, машинаның техникалық тексеру күні, орны мен уақытты көрсетумен).</w:t>
      </w:r>
    </w:p>
    <w:p>
      <w:pPr>
        <w:spacing w:after="0"/>
        <w:ind w:left="0"/>
        <w:jc w:val="both"/>
      </w:pPr>
      <w:r>
        <w:rPr>
          <w:rFonts w:ascii="Times New Roman"/>
          <w:b w:val="false"/>
          <w:i w:val="false"/>
          <w:color w:val="000000"/>
          <w:sz w:val="28"/>
        </w:rPr>
        <w:t xml:space="preserve">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09" w:id="92"/>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1" w:id="93"/>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ауданы, </w:t>
            </w:r>
            <w:r>
              <w:br/>
            </w:r>
            <w:r>
              <w:rPr>
                <w:rFonts w:ascii="Times New Roman"/>
                <w:b w:val="false"/>
                <w:i w:val="false"/>
                <w:color w:val="000000"/>
                <w:sz w:val="20"/>
              </w:rPr>
              <w:t>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3" w:id="94"/>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65"/>
        <w:gridCol w:w="878"/>
        <w:gridCol w:w="878"/>
        <w:gridCol w:w="8192"/>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 жауапты орындаушыны анықтау</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машинаның түрін, моделінің, шыққан жылының, машинаның зауыт нөмірінің, шассиінің, қозғалтқышының, рамасы мен зауыттық нөмірлік белгілерінің машинаға тіркеу құжаттарындағы жазуларға сәйкестігін тексеру, машинаның техникалық жағдайын заң талаптарына сәйкестігін тексеру;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 топтамасын толық ұсынбаған және (немесе) мерзімі өтіп кеткен құжаттарды ұсынған жағдайларда - өтінішті қабылдаудан бас тарту.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жағдайда, көрсетілетін қызметті беруші мемлекеттiк қызметті көрсетуден бас тартады.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жазып беру және көрсетілетін қызметті берушінің кеңсесіне жолдау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беру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r>
              <w:br/>
            </w:r>
            <w:r>
              <w:rPr>
                <w:rFonts w:ascii="Times New Roman"/>
                <w:b w:val="false"/>
                <w:i w:val="false"/>
                <w:color w:val="000000"/>
                <w:sz w:val="20"/>
              </w:rPr>
              <w:t>
машинаны тіркеу пунктіне ұсынған жағдайда</w:t>
            </w:r>
            <w:r>
              <w:br/>
            </w:r>
            <w:r>
              <w:rPr>
                <w:rFonts w:ascii="Times New Roman"/>
                <w:b w:val="false"/>
                <w:i w:val="false"/>
                <w:color w:val="000000"/>
                <w:sz w:val="20"/>
              </w:rPr>
              <w:t>
 - 1 (бір) жұмыс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 10 (он) жұмыс күні,</w:t>
            </w:r>
            <w:r>
              <w:br/>
            </w:r>
            <w:r>
              <w:rPr>
                <w:rFonts w:ascii="Times New Roman"/>
                <w:b w:val="false"/>
                <w:i w:val="false"/>
                <w:color w:val="000000"/>
                <w:sz w:val="20"/>
              </w:rPr>
              <w:t>
машинаны тіркеу пунктіне ұсынған жағдайда - 2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15" w:id="95"/>
    <w:p>
      <w:pPr>
        <w:spacing w:after="0"/>
        <w:ind w:left="0"/>
        <w:jc w:val="left"/>
      </w:pPr>
      <w:r>
        <w:rPr>
          <w:rFonts w:ascii="Times New Roman"/>
          <w:b/>
          <w:i w:val="false"/>
          <w:color w:val="000000"/>
        </w:rPr>
        <w:t xml:space="preserve">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95"/>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6"/>
    <w:p>
      <w:pPr>
        <w:spacing w:after="0"/>
        <w:ind w:left="0"/>
        <w:jc w:val="left"/>
      </w:pPr>
      <w:r>
        <w:rPr>
          <w:rFonts w:ascii="Times New Roman"/>
          <w:b/>
          <w:i w:val="false"/>
          <w:color w:val="000000"/>
        </w:rPr>
        <w:t xml:space="preserve"> Шартты белгілер:</w:t>
      </w:r>
    </w:p>
    <w:bookmarkEnd w:id="96"/>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18" w:id="9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w:t>
      </w:r>
      <w:r>
        <w:br/>
      </w:r>
      <w:r>
        <w:rPr>
          <w:rFonts w:ascii="Times New Roman"/>
          <w:b/>
          <w:i w:val="false"/>
          <w:color w:val="000000"/>
        </w:rPr>
        <w:t>олардың тіркемелерін, өздігінен жүретін ауыл шаруашылығы, мелиоративтік</w:t>
      </w:r>
      <w:r>
        <w:br/>
      </w:r>
      <w:r>
        <w:rPr>
          <w:rFonts w:ascii="Times New Roman"/>
          <w:b/>
          <w:i w:val="false"/>
          <w:color w:val="000000"/>
        </w:rPr>
        <w:t>және жол-құрылысы 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 байқаудан</w:t>
      </w:r>
      <w:r>
        <w:br/>
      </w:r>
      <w:r>
        <w:rPr>
          <w:rFonts w:ascii="Times New Roman"/>
          <w:b/>
          <w:i w:val="false"/>
          <w:color w:val="000000"/>
        </w:rPr>
        <w:t>өткізу" мемлекеттік көрсетілетін қызметтің бизнес-процестерінің анықтамалығы</w:t>
      </w:r>
    </w:p>
    <w:bookmarkEnd w:id="97"/>
    <w:p>
      <w:pPr>
        <w:spacing w:after="0"/>
        <w:ind w:left="0"/>
        <w:jc w:val="both"/>
      </w:pPr>
      <w:r>
        <w:rPr>
          <w:rFonts w:ascii="Times New Roman"/>
          <w:b w:val="false"/>
          <w:i w:val="false"/>
          <w:color w:val="000000"/>
          <w:sz w:val="28"/>
        </w:rPr>
        <w:t xml:space="preserve">
      1. Мемлекеттік қызметті көрсетілетін қызметті беруші арқылы көрсеткен жағдайда </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портал арқылы көрсеткен жағдайда</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8"/>
    <w:p>
      <w:pPr>
        <w:spacing w:after="0"/>
        <w:ind w:left="0"/>
        <w:jc w:val="left"/>
      </w:pPr>
      <w:r>
        <w:rPr>
          <w:rFonts w:ascii="Times New Roman"/>
          <w:b/>
          <w:i w:val="false"/>
          <w:color w:val="000000"/>
        </w:rPr>
        <w:t xml:space="preserve"> Шартты белгілер:</w:t>
      </w:r>
    </w:p>
    <w:bookmarkEnd w:id="98"/>
    <w:p>
      <w:pPr>
        <w:spacing w:after="0"/>
        <w:ind w:left="0"/>
        <w:jc w:val="left"/>
      </w:pPr>
      <w:r>
        <w:br/>
      </w:r>
    </w:p>
    <w:p>
      <w:pPr>
        <w:spacing w:after="0"/>
        <w:ind w:left="0"/>
        <w:jc w:val="both"/>
      </w:pPr>
      <w:r>
        <w:drawing>
          <wp:inline distT="0" distB="0" distL="0" distR="0">
            <wp:extent cx="6553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532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