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601a" w14:textId="5db6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25 желтоқсандағы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421/6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27 мамырдағы № 164/2 қаулысы. Павлодар облысының Әділет департаментінде 2019 жылғы 30 мамырда № 6394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25 желтоқсандағы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5803 болып тіркелген, 2018 жылғы 10 қаңтарда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"27" мамырдағы</w:t>
            </w:r>
            <w:r>
              <w:br/>
            </w:r>
            <w:r>
              <w:rPr>
                <w:rFonts w:ascii="Times New Roman"/>
                <w:b w:val="false"/>
                <w:i w:val="false"/>
                <w:color w:val="000000"/>
                <w:sz w:val="20"/>
              </w:rPr>
              <w:t>№ 164/2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2017</w:t>
            </w:r>
            <w:r>
              <w:br/>
            </w:r>
            <w:r>
              <w:rPr>
                <w:rFonts w:ascii="Times New Roman"/>
                <w:b w:val="false"/>
                <w:i w:val="false"/>
                <w:color w:val="000000"/>
                <w:sz w:val="20"/>
              </w:rPr>
              <w:t>жылғы "25" желтоқсандағы</w:t>
            </w:r>
            <w:r>
              <w:br/>
            </w:r>
            <w:r>
              <w:rPr>
                <w:rFonts w:ascii="Times New Roman"/>
                <w:b w:val="false"/>
                <w:i w:val="false"/>
                <w:color w:val="000000"/>
                <w:sz w:val="20"/>
              </w:rPr>
              <w:t>№ 421/6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"Ауыл шаруашылығы кооперативтерінің тексеру одақтарының</w:t>
      </w:r>
      <w:r>
        <w:br/>
      </w:r>
      <w:r>
        <w:rPr>
          <w:rFonts w:ascii="Times New Roman"/>
          <w:b/>
          <w:i w:val="false"/>
          <w:color w:val="000000"/>
        </w:rPr>
        <w:t>ауыл шаруашылығы кооперативтерінің ішкі аудитін жүргізуге арналған</w:t>
      </w:r>
      <w:r>
        <w:br/>
      </w:r>
      <w:r>
        <w:rPr>
          <w:rFonts w:ascii="Times New Roman"/>
          <w:b/>
          <w:i w:val="false"/>
          <w:color w:val="000000"/>
        </w:rPr>
        <w:t>шығындарын 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арқылы жүзеге асырылады (бұдан әрі – портал).</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ҚР Ауыл шаруашылығы министрінің 2017 жылғы 10 наурыздағы № 115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уәжді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жолданады.</w:t>
      </w:r>
    </w:p>
    <w:p>
      <w:pPr>
        <w:spacing w:after="0"/>
        <w:ind w:left="0"/>
        <w:jc w:val="both"/>
      </w:pPr>
      <w:r>
        <w:rPr>
          <w:rFonts w:ascii="Times New Roman"/>
          <w:b w:val="false"/>
          <w:i w:val="false"/>
          <w:color w:val="000000"/>
          <w:sz w:val="28"/>
        </w:rPr>
        <w:t>
      Хабарлама субсидиялаудың ақпараттық жүйесінде тіркелу кезінде көрсетілетін қызметті алушы көрсеткен электрондық поштаға жолданады.</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 беруі болып табылады.</w:t>
      </w:r>
    </w:p>
    <w:bookmarkEnd w:id="12"/>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тиісті хабарламаға ЭЦҚ қолдану арқылы қол қою жолымен көрсетілетін қызметті алушының өтінімін қабылдауын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(іс-қимылының) нәтижесі:</w:t>
      </w:r>
    </w:p>
    <w:bookmarkEnd w:id="14"/>
    <w:p>
      <w:pPr>
        <w:spacing w:after="0"/>
        <w:ind w:left="0"/>
        <w:jc w:val="both"/>
      </w:pPr>
      <w:r>
        <w:rPr>
          <w:rFonts w:ascii="Times New Roman"/>
          <w:b w:val="false"/>
          <w:i w:val="false"/>
          <w:color w:val="000000"/>
          <w:sz w:val="28"/>
        </w:rPr>
        <w:t>
      1) төлем тапсырмасын қабылдау, қол қою және көрсетілетін қызметті берушінің басшысына жолдау немесе мемлекеттік қызметті қөрсетуден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ұсынылған құжаттардың талаптары мен шарттарының сақталуына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 </w:t>
      </w:r>
    </w:p>
    <w:bookmarkStart w:name="z23" w:id="21"/>
    <w:p>
      <w:pPr>
        <w:spacing w:after="0"/>
        <w:ind w:left="0"/>
        <w:jc w:val="both"/>
      </w:pPr>
      <w:r>
        <w:rPr>
          <w:rFonts w:ascii="Times New Roman"/>
          <w:b w:val="false"/>
          <w:i w:val="false"/>
          <w:color w:val="000000"/>
          <w:sz w:val="28"/>
        </w:rPr>
        <w:t xml:space="preserve">
      11. Мемлекеттік қызмет көрсету процесінде ақпараттық жүйелерді пайдалану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14"/>
        <w:gridCol w:w="4996"/>
        <w:gridCol w:w="1917"/>
        <w:gridCol w:w="1785"/>
        <w:gridCol w:w="12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 үшін көрсетілетін қызметті берушінің басшысына жолдау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ауыл шаруашылығын қаржыландыру және мемлекеттік сатып алулар бөліміне жолдау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"Ауыл шаруашылығы кооперативтерінің тексеру одақтарының ауыл</w:t>
      </w:r>
      <w:r>
        <w:br/>
      </w:r>
      <w:r>
        <w:rPr>
          <w:rFonts w:ascii="Times New Roman"/>
          <w:b/>
          <w:i w:val="false"/>
          <w:color w:val="000000"/>
        </w:rPr>
        <w:t>шаруашылығы кооперативтерінің ішкі аудитін жүргізуге арналған шығындарын</w:t>
      </w:r>
      <w:r>
        <w:br/>
      </w:r>
      <w:r>
        <w:rPr>
          <w:rFonts w:ascii="Times New Roman"/>
          <w:b/>
          <w:i w:val="false"/>
          <w:color w:val="000000"/>
        </w:rPr>
        <w:t xml:space="preserve">субсидиялау" мемлекеттік қызмет көрсетудің бизнес-процесстерінің анықтамалығы </w:t>
      </w:r>
    </w:p>
    <w:bookmarkEnd w:id="2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