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d033" w14:textId="00fd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2013 жылғы 29 шілдедегі "Павлодар облысының жергілікті маңызы бар тарих және мәдениет ескерткіштерінің мемлекеттік тізімін бекіту туралы" № 276/8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4 мамырдағы № 144/2 қаулысы. Павлодар облысының Әділет департаментінде 2019 жылғы 13 мамырда № 6358 болып тіркелді. Күші жойылды – Павлодар облыстық әкімдігінің 19.05.2020 № 106/2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19.05.2020 № 106/2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1992 жылғы 2 шілдедегі "Тарихи-мәдени мұра объектілерін қорғау және пайдалану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18) тармақшасына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2013 жылғы 29 шілдедегі "Павлодар облысының жергілікті маңызы бар тарих және мәдениет ескерткіштерінің мемлекеттік тізімін бекіту туралы" № 276/8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3599 болып тіркелген, 2013 жылғы 12 қыркүйекте "Сарыарқа самалы", "Звезда Прииртышья" газеттерінде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Павлодар облысындағы жергілікті маңызы бар тарихи және мәдени ескерткіштерінің мемлекеттік тізімінде:</w:t>
      </w:r>
    </w:p>
    <w:bookmarkEnd w:id="2"/>
    <w:p>
      <w:pPr>
        <w:spacing w:after="0"/>
        <w:ind w:left="0"/>
        <w:jc w:val="both"/>
      </w:pPr>
      <w:r>
        <w:rPr>
          <w:rFonts w:ascii="Times New Roman"/>
          <w:b w:val="false"/>
          <w:i w:val="false"/>
          <w:color w:val="000000"/>
          <w:sz w:val="28"/>
        </w:rPr>
        <w:t>
      11-жолда "Кутузов көшесі" сөздері "Нұрсұлтан Назарбаев даңғылы" сөздерімен ауыстырылсын;</w:t>
      </w:r>
    </w:p>
    <w:p>
      <w:pPr>
        <w:spacing w:after="0"/>
        <w:ind w:left="0"/>
        <w:jc w:val="both"/>
      </w:pPr>
      <w:r>
        <w:rPr>
          <w:rFonts w:ascii="Times New Roman"/>
          <w:b w:val="false"/>
          <w:i w:val="false"/>
          <w:color w:val="000000"/>
          <w:sz w:val="28"/>
        </w:rPr>
        <w:t>
      15, 16, 17, 22, 24, 27, 28, 29, 43, 47, 49, 50, 52, 53, 55, 57-жолдарында "Ленин" сөзі "Астана" сөзімен ауыстырылсын;</w:t>
      </w:r>
    </w:p>
    <w:p>
      <w:pPr>
        <w:spacing w:after="0"/>
        <w:ind w:left="0"/>
        <w:jc w:val="both"/>
      </w:pPr>
      <w:r>
        <w:rPr>
          <w:rFonts w:ascii="Times New Roman"/>
          <w:b w:val="false"/>
          <w:i w:val="false"/>
          <w:color w:val="000000"/>
          <w:sz w:val="28"/>
        </w:rPr>
        <w:t>
      46-жолда "Суворов көшесі" сөздері "Малайсары батыр көшесі" сөздерімен ауыстырылсын;</w:t>
      </w:r>
    </w:p>
    <w:p>
      <w:pPr>
        <w:spacing w:after="0"/>
        <w:ind w:left="0"/>
        <w:jc w:val="both"/>
      </w:pPr>
      <w:r>
        <w:rPr>
          <w:rFonts w:ascii="Times New Roman"/>
          <w:b w:val="false"/>
          <w:i w:val="false"/>
          <w:color w:val="000000"/>
          <w:sz w:val="28"/>
        </w:rPr>
        <w:t>
      199, 200, 201, 202, 204, 205, 206, 217, 218, 219, 220, 221, 222, 223, 224, 225, 226, 227, 228, 231, 232, 233, 234, 235, 236-жолдарында "кентінен" сөзі "ауылынан" сөзімен ауыстырылсын;</w:t>
      </w:r>
    </w:p>
    <w:p>
      <w:pPr>
        <w:spacing w:after="0"/>
        <w:ind w:left="0"/>
        <w:jc w:val="both"/>
      </w:pPr>
      <w:r>
        <w:rPr>
          <w:rFonts w:ascii="Times New Roman"/>
          <w:b w:val="false"/>
          <w:i w:val="false"/>
          <w:color w:val="000000"/>
          <w:sz w:val="28"/>
        </w:rPr>
        <w:t>
      211-жолда "ауылынан" сөзі "тауынан" сөзімен ауыстырылсын;</w:t>
      </w:r>
    </w:p>
    <w:p>
      <w:pPr>
        <w:spacing w:after="0"/>
        <w:ind w:left="0"/>
        <w:jc w:val="both"/>
      </w:pPr>
      <w:r>
        <w:rPr>
          <w:rFonts w:ascii="Times New Roman"/>
          <w:b w:val="false"/>
          <w:i w:val="false"/>
          <w:color w:val="000000"/>
          <w:sz w:val="28"/>
        </w:rPr>
        <w:t>
      215, 216, 229-жолдарында "поселка" сөзі "села" сөзімен ауыстырылсын, қазақ тіліндегі мәтін өзгермейді;</w:t>
      </w:r>
    </w:p>
    <w:bookmarkStart w:name="z4" w:id="3"/>
    <w:p>
      <w:pPr>
        <w:spacing w:after="0"/>
        <w:ind w:left="0"/>
        <w:jc w:val="both"/>
      </w:pPr>
      <w:r>
        <w:rPr>
          <w:rFonts w:ascii="Times New Roman"/>
          <w:b w:val="false"/>
          <w:i w:val="false"/>
          <w:color w:val="000000"/>
          <w:sz w:val="28"/>
        </w:rPr>
        <w:t>
      бүкіл мәтін бойынша "Качир ауданы" сөздері "Тереңкөл ауданы" сөздерімен ауыстырылсын.</w:t>
      </w:r>
    </w:p>
    <w:bookmarkEnd w:id="3"/>
    <w:bookmarkStart w:name="z5" w:id="4"/>
    <w:p>
      <w:pPr>
        <w:spacing w:after="0"/>
        <w:ind w:left="0"/>
        <w:jc w:val="both"/>
      </w:pPr>
      <w:r>
        <w:rPr>
          <w:rFonts w:ascii="Times New Roman"/>
          <w:b w:val="false"/>
          <w:i w:val="false"/>
          <w:color w:val="000000"/>
          <w:sz w:val="28"/>
        </w:rPr>
        <w:t>
      2. "Павлодар облысының мәдениет, архивтер және құжаттама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А. Р. Ораловқа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Мәдениет және спорт министрі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"24" сәуір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