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6bf0" w14:textId="0506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Ұзынкөл ауылдық округі әкімінің 2019 жылғы 30 қазандағы № 8 шешімі. Қостанай облысының Әділет департаментінде 2019 жылғы 1 қарашада № 8736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Ұзынкөл ауылы халқының пікірін ескере отырып, Қостанай облысы әкімдігінің жанындағы облыстық ономастика комиссиясының 2019 жылғы 14 маусымдағы қорытындысы негізінде Ұзынкөл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ауылындағы құрамдас бөліктерді қайта атау: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 лет Октября көшесі Өркен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70 лет Октября көшесі Келісім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Совхозная көшесі Самал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Автомобилистов көшесі Тұлпар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Медгородок көшесі Мерей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көшесі Шапағат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Строительная көшесі Көктем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Химиков көшесі Арай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Набережная көшесі Хәкімжан Наурызбаев атындағы көше болып қайта аталсын.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Ұзынкөл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Ұзынкөл ауданы әкімдігінің интернет-ресурсында орналастырылуын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