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24fb6" w14:textId="ae24f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2019-2020 жылдарға арналған жайылымдарды геоботаникалық зерттеп-қарау негізінде жайылым айналымдарының схемасын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әкімдігінің 2019 жылғы 19 маусымдағы № 77 қаулысы. Қостанай облысының Әділет департаментінде 2019 жылғы 20 маусымда № 8546 болып тіркелді. Күші жойылды - Қостанай облысы Ұзынкөл ауданы әкімдігінің 2020 жылғы 6 наурыздағы № 39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Ұзынкөл ауданы әкімдігінің 06.03.2020 </w:t>
      </w:r>
      <w:r>
        <w:rPr>
          <w:rFonts w:ascii="Times New Roman"/>
          <w:b w:val="false"/>
          <w:i w:val="false"/>
          <w:color w:val="ff0000"/>
          <w:sz w:val="28"/>
        </w:rPr>
        <w:t>№ 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"Жайылымдар туралы" 2017 жылғы 20 ақпандағы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сәйкес Ұзынкөл ауданының әкімдігі ҚАУЛЫ ЕТЕДІ:</w:t>
      </w:r>
    </w:p>
    <w:bookmarkStart w:name="z5" w:id="1"/>
    <w:p>
      <w:pPr>
        <w:spacing w:after="0"/>
        <w:ind w:left="0"/>
        <w:jc w:val="both"/>
      </w:pPr>
      <w:r>
        <w:rPr>
          <w:rFonts w:ascii="Times New Roman"/>
          <w:b w:val="false"/>
          <w:i w:val="false"/>
          <w:color w:val="000000"/>
          <w:sz w:val="28"/>
        </w:rPr>
        <w:t xml:space="preserve">
      1. 2019-2020 жылдарға арналған жайылымдарды геоботаникалық зерттеп-қарау негізінде жайылым айналымдарының схемасы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"Ұзынкөл ауданы әкімдігінің ауыл шаруашылық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тіліндеріндегі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Ұзынкөл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Ұзынкөл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Ұзынкөл ауданы әкімдігінің</w:t>
            </w:r>
            <w:r>
              <w:br/>
            </w:r>
            <w:r>
              <w:rPr>
                <w:rFonts w:ascii="Times New Roman"/>
                <w:b w:val="false"/>
                <w:i w:val="false"/>
                <w:color w:val="000000"/>
                <w:sz w:val="20"/>
              </w:rPr>
              <w:t>2019 жылғы 19 маусымдағы</w:t>
            </w:r>
            <w:r>
              <w:br/>
            </w:r>
            <w:r>
              <w:rPr>
                <w:rFonts w:ascii="Times New Roman"/>
                <w:b w:val="false"/>
                <w:i w:val="false"/>
                <w:color w:val="000000"/>
                <w:sz w:val="20"/>
              </w:rPr>
              <w:t>№ 77 қаулысына қосымша</w:t>
            </w:r>
          </w:p>
        </w:tc>
      </w:tr>
    </w:tbl>
    <w:bookmarkStart w:name="z13" w:id="8"/>
    <w:p>
      <w:pPr>
        <w:spacing w:after="0"/>
        <w:ind w:left="0"/>
        <w:jc w:val="left"/>
      </w:pPr>
      <w:r>
        <w:rPr>
          <w:rFonts w:ascii="Times New Roman"/>
          <w:b/>
          <w:i w:val="false"/>
          <w:color w:val="000000"/>
        </w:rPr>
        <w:t xml:space="preserve"> 2019-2020 жылдарға арналған жайылымдарды геоботаникалық зерттеп-қарау негізінде жайылым айналымдарының схемасы</w:t>
      </w:r>
    </w:p>
    <w:bookmarkEnd w:id="8"/>
    <w:bookmarkStart w:name="z14" w:id="9"/>
    <w:p>
      <w:pPr>
        <w:spacing w:after="0"/>
        <w:ind w:left="0"/>
        <w:jc w:val="both"/>
      </w:pPr>
      <w:r>
        <w:rPr>
          <w:rFonts w:ascii="Times New Roman"/>
          <w:b w:val="false"/>
          <w:i w:val="false"/>
          <w:color w:val="000000"/>
          <w:sz w:val="28"/>
        </w:rPr>
        <w:t xml:space="preserve">
      </w:t>
      </w:r>
    </w:p>
    <w:bookmarkEnd w:id="9"/>
    <w:p>
      <w:pPr>
        <w:spacing w:after="0"/>
        <w:ind w:left="0"/>
        <w:jc w:val="both"/>
      </w:pPr>
      <w:r>
        <w:drawing>
          <wp:inline distT="0" distB="0" distL="0" distR="0">
            <wp:extent cx="78105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04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9"/>
        <w:gridCol w:w="2461"/>
        <w:gridCol w:w="2461"/>
        <w:gridCol w:w="1989"/>
        <w:gridCol w:w="1990"/>
      </w:tblGrid>
      <w:tr>
        <w:trPr>
          <w:trHeight w:val="30"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қаша</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қаша</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қаша</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қаша</w:t>
            </w:r>
          </w:p>
        </w:tc>
      </w:tr>
      <w:tr>
        <w:trPr>
          <w:trHeight w:val="30"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2</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 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r>
      <w:tr>
        <w:trPr>
          <w:trHeight w:val="30"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 1</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2</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 3</w:t>
            </w:r>
          </w:p>
        </w:tc>
      </w:tr>
    </w:tbl>
    <w:bookmarkStart w:name="z15" w:id="10"/>
    <w:p>
      <w:pPr>
        <w:spacing w:after="0"/>
        <w:ind w:left="0"/>
        <w:jc w:val="both"/>
      </w:pPr>
      <w:r>
        <w:rPr>
          <w:rFonts w:ascii="Times New Roman"/>
          <w:b w:val="false"/>
          <w:i w:val="false"/>
          <w:color w:val="000000"/>
          <w:sz w:val="28"/>
        </w:rPr>
        <w:t>
      Ескертпе: 1, 2, 3, 4 - жылына қашаны пайдалану кезегі.</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