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160a" w14:textId="79e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6 маусымдағы № 23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2019 жылғы 5 маусымдағы № 287 шешімі. Қостанай облысының Әділет департаментінде 2019 жылғы 20 маусымда № 8545 болып тіркелді. Күші жойылды - Қостанай облысы Ұзынкөл ауданы мәслихатының 2020 жылғы 19 тамыздағы № 401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28 шілдедегі "Нұрлы жол" газетінде жарияланған, нормативтік құқықтық актілерді мемлекеттік тіркеу тізілімінде № 6531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соғысындағы Жеңіс күніне орай Ұлы Отан соғысының қатысушылары мен мүгедектеріне, табыстарын есепке алмай, 300000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